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FDE90A" w14:textId="77777777" w:rsidR="008B7834" w:rsidRPr="00681865" w:rsidRDefault="008B7834" w:rsidP="008B7834">
      <w:pPr>
        <w:spacing w:after="0" w:line="240" w:lineRule="auto"/>
        <w:jc w:val="center"/>
        <w:rPr>
          <w:rFonts w:cstheme="minorHAnsi"/>
          <w:sz w:val="24"/>
          <w:szCs w:val="24"/>
        </w:rPr>
      </w:pPr>
      <w:r w:rsidRPr="00681865">
        <w:rPr>
          <w:rFonts w:cstheme="minorHAnsi"/>
          <w:sz w:val="24"/>
          <w:szCs w:val="24"/>
        </w:rPr>
        <w:t>Formulier Casuïstiek</w:t>
      </w:r>
    </w:p>
    <w:p w14:paraId="7AF5D04F" w14:textId="64B76853" w:rsidR="008B7834" w:rsidRPr="00681865" w:rsidRDefault="008B7834" w:rsidP="001420A2">
      <w:pPr>
        <w:spacing w:after="0" w:line="240" w:lineRule="auto"/>
        <w:jc w:val="center"/>
        <w:rPr>
          <w:rFonts w:cstheme="minorHAnsi"/>
          <w:sz w:val="18"/>
          <w:szCs w:val="18"/>
        </w:rPr>
      </w:pPr>
      <w:r w:rsidRPr="00681865">
        <w:rPr>
          <w:rFonts w:cstheme="minorHAnsi"/>
          <w:sz w:val="18"/>
          <w:szCs w:val="18"/>
        </w:rPr>
        <w:t>Versie 2024-12</w:t>
      </w:r>
    </w:p>
    <w:p w14:paraId="09B75335" w14:textId="77777777" w:rsidR="001420A2" w:rsidRPr="00681865" w:rsidRDefault="001420A2" w:rsidP="001420A2">
      <w:pPr>
        <w:spacing w:after="0" w:line="240" w:lineRule="auto"/>
        <w:jc w:val="center"/>
        <w:rPr>
          <w:rFonts w:cstheme="minorHAnsi"/>
          <w:sz w:val="18"/>
          <w:szCs w:val="18"/>
        </w:rPr>
      </w:pPr>
    </w:p>
    <w:p w14:paraId="1306BA6E" w14:textId="5862FAA6" w:rsidR="00AB690A" w:rsidRPr="00681865" w:rsidRDefault="00AB690A">
      <w:pPr>
        <w:rPr>
          <w:rFonts w:cstheme="minorHAnsi"/>
          <w:sz w:val="24"/>
          <w:szCs w:val="24"/>
        </w:rPr>
      </w:pPr>
      <w:r w:rsidRPr="00681865">
        <w:rPr>
          <w:rFonts w:cstheme="minorHAnsi"/>
          <w:sz w:val="24"/>
          <w:szCs w:val="24"/>
        </w:rPr>
        <w:t xml:space="preserve">Vul dit formulier in en stuur het naar bart@tenderin.nl. Kijk op de </w:t>
      </w:r>
      <w:r w:rsidR="008B7834" w:rsidRPr="00681865">
        <w:rPr>
          <w:rFonts w:cstheme="minorHAnsi"/>
          <w:sz w:val="24"/>
          <w:szCs w:val="24"/>
        </w:rPr>
        <w:t>2</w:t>
      </w:r>
      <w:r w:rsidR="008B7834" w:rsidRPr="00681865">
        <w:rPr>
          <w:rFonts w:cstheme="minorHAnsi"/>
          <w:sz w:val="24"/>
          <w:szCs w:val="24"/>
          <w:vertAlign w:val="superscript"/>
        </w:rPr>
        <w:t>e</w:t>
      </w:r>
      <w:r w:rsidR="008B7834" w:rsidRPr="00681865">
        <w:rPr>
          <w:rFonts w:cstheme="minorHAnsi"/>
          <w:sz w:val="24"/>
          <w:szCs w:val="24"/>
        </w:rPr>
        <w:t xml:space="preserve"> en 3</w:t>
      </w:r>
      <w:r w:rsidR="008B7834" w:rsidRPr="00681865">
        <w:rPr>
          <w:rFonts w:cstheme="minorHAnsi"/>
          <w:sz w:val="24"/>
          <w:szCs w:val="24"/>
          <w:vertAlign w:val="superscript"/>
        </w:rPr>
        <w:t>e</w:t>
      </w:r>
      <w:r w:rsidR="008B7834" w:rsidRPr="00681865">
        <w:rPr>
          <w:rFonts w:cstheme="minorHAnsi"/>
          <w:sz w:val="24"/>
          <w:szCs w:val="24"/>
        </w:rPr>
        <w:t xml:space="preserve"> </w:t>
      </w:r>
      <w:r w:rsidRPr="00681865">
        <w:rPr>
          <w:rFonts w:cstheme="minorHAnsi"/>
          <w:sz w:val="24"/>
          <w:szCs w:val="24"/>
        </w:rPr>
        <w:t>pagina van dit formulier voor een korte uitleg omtrent de formules</w:t>
      </w:r>
      <w:r w:rsidR="008B7834" w:rsidRPr="00681865">
        <w:rPr>
          <w:rFonts w:cstheme="minorHAnsi"/>
          <w:sz w:val="24"/>
          <w:szCs w:val="24"/>
        </w:rPr>
        <w:t>, lijnsoorten</w:t>
      </w:r>
      <w:r w:rsidRPr="00681865">
        <w:rPr>
          <w:rFonts w:cstheme="minorHAnsi"/>
          <w:sz w:val="24"/>
          <w:szCs w:val="24"/>
        </w:rPr>
        <w:t xml:space="preserve"> en hoe je dit formulier in moet vullen.</w:t>
      </w:r>
      <w:r w:rsidR="008B7834" w:rsidRPr="00681865">
        <w:rPr>
          <w:rFonts w:cstheme="minorHAnsi"/>
          <w:sz w:val="24"/>
          <w:szCs w:val="24"/>
        </w:rPr>
        <w:t xml:space="preserve"> Probeer van de drie onderstaande gunmethodieken een aanbesteding te vinden. Als dit niet lukt kan je de tabellen kopiëren en meerdere casussen met dezelfde gunmethodiek insturen.</w:t>
      </w:r>
    </w:p>
    <w:tbl>
      <w:tblPr>
        <w:tblStyle w:val="Tabelraster"/>
        <w:tblW w:w="9209" w:type="dxa"/>
        <w:tblLook w:val="04A0" w:firstRow="1" w:lastRow="0" w:firstColumn="1" w:lastColumn="0" w:noHBand="0" w:noVBand="1"/>
      </w:tblPr>
      <w:tblGrid>
        <w:gridCol w:w="4673"/>
        <w:gridCol w:w="4536"/>
      </w:tblGrid>
      <w:tr w:rsidR="008B7834" w:rsidRPr="00681865" w14:paraId="6FAF7BCA" w14:textId="77777777" w:rsidTr="003A2754">
        <w:tc>
          <w:tcPr>
            <w:tcW w:w="9209" w:type="dxa"/>
            <w:gridSpan w:val="2"/>
          </w:tcPr>
          <w:p w14:paraId="344C56EC" w14:textId="41A08626" w:rsidR="008B7834" w:rsidRPr="00681865" w:rsidRDefault="008B7834" w:rsidP="002E43B4">
            <w:pPr>
              <w:rPr>
                <w:rFonts w:cstheme="minorHAnsi"/>
                <w:b/>
                <w:bCs/>
              </w:rPr>
            </w:pPr>
            <w:r w:rsidRPr="00681865">
              <w:rPr>
                <w:rFonts w:cstheme="minorHAnsi"/>
                <w:b/>
              </w:rPr>
              <w:t>Algemene informatie</w:t>
            </w:r>
          </w:p>
        </w:tc>
      </w:tr>
      <w:tr w:rsidR="000946BC" w:rsidRPr="00681865" w14:paraId="3F2DAE3A" w14:textId="77777777" w:rsidTr="008C5A44">
        <w:tc>
          <w:tcPr>
            <w:tcW w:w="4673" w:type="dxa"/>
          </w:tcPr>
          <w:p w14:paraId="68E6B94A" w14:textId="422AA8AB" w:rsidR="000946BC" w:rsidRPr="00681865" w:rsidRDefault="000946BC" w:rsidP="002E43B4">
            <w:pPr>
              <w:rPr>
                <w:rFonts w:cstheme="minorHAnsi"/>
              </w:rPr>
            </w:pPr>
            <w:r w:rsidRPr="00681865">
              <w:rPr>
                <w:rFonts w:cstheme="minorHAnsi"/>
              </w:rPr>
              <w:t>Organisatienaam:</w:t>
            </w:r>
          </w:p>
        </w:tc>
        <w:tc>
          <w:tcPr>
            <w:tcW w:w="4536" w:type="dxa"/>
          </w:tcPr>
          <w:p w14:paraId="765F402B" w14:textId="79957418" w:rsidR="000946BC" w:rsidRPr="00681865" w:rsidRDefault="000946BC" w:rsidP="002E43B4">
            <w:pPr>
              <w:rPr>
                <w:rFonts w:cstheme="minorHAnsi"/>
              </w:rPr>
            </w:pPr>
            <w:r w:rsidRPr="00681865">
              <w:rPr>
                <w:rFonts w:cstheme="minorHAnsi"/>
              </w:rPr>
              <w:t>Contactpersoon:</w:t>
            </w:r>
          </w:p>
        </w:tc>
      </w:tr>
    </w:tbl>
    <w:p w14:paraId="3B1398F4" w14:textId="65FB40A2" w:rsidR="00C56B38" w:rsidRPr="00681865" w:rsidRDefault="00C56B38" w:rsidP="00210A45">
      <w:pPr>
        <w:spacing w:after="0" w:line="240" w:lineRule="auto"/>
        <w:rPr>
          <w:rFonts w:cstheme="minorHAnsi"/>
        </w:rPr>
      </w:pPr>
    </w:p>
    <w:tbl>
      <w:tblPr>
        <w:tblStyle w:val="Tabelraster"/>
        <w:tblW w:w="9209" w:type="dxa"/>
        <w:tblLook w:val="04A0" w:firstRow="1" w:lastRow="0" w:firstColumn="1" w:lastColumn="0" w:noHBand="0" w:noVBand="1"/>
      </w:tblPr>
      <w:tblGrid>
        <w:gridCol w:w="2558"/>
        <w:gridCol w:w="2700"/>
        <w:gridCol w:w="3951"/>
      </w:tblGrid>
      <w:tr w:rsidR="000946BC" w:rsidRPr="00681865" w14:paraId="53E9BDA0" w14:textId="4B404AB1" w:rsidTr="00B961C9">
        <w:trPr>
          <w:trHeight w:val="236"/>
        </w:trPr>
        <w:tc>
          <w:tcPr>
            <w:tcW w:w="9209" w:type="dxa"/>
            <w:gridSpan w:val="3"/>
          </w:tcPr>
          <w:p w14:paraId="7C7E413D" w14:textId="70B7CF22" w:rsidR="000946BC" w:rsidRPr="00681865" w:rsidRDefault="000946BC" w:rsidP="000946BC">
            <w:pPr>
              <w:rPr>
                <w:rFonts w:cstheme="minorHAnsi"/>
                <w:b/>
                <w:bCs/>
              </w:rPr>
            </w:pPr>
            <w:r w:rsidRPr="00681865">
              <w:rPr>
                <w:rFonts w:cstheme="minorHAnsi"/>
                <w:b/>
                <w:bCs/>
              </w:rPr>
              <w:t>Casus 1</w:t>
            </w:r>
            <w:r w:rsidR="00AB690A" w:rsidRPr="00681865">
              <w:rPr>
                <w:rFonts w:cstheme="minorHAnsi"/>
                <w:b/>
                <w:bCs/>
              </w:rPr>
              <w:t xml:space="preserve"> – Gewogen factor absoluut</w:t>
            </w:r>
          </w:p>
        </w:tc>
      </w:tr>
      <w:tr w:rsidR="00AB690A" w:rsidRPr="00681865" w14:paraId="60542E52" w14:textId="1299B24E" w:rsidTr="00AB690A">
        <w:trPr>
          <w:trHeight w:val="236"/>
        </w:trPr>
        <w:tc>
          <w:tcPr>
            <w:tcW w:w="2558" w:type="dxa"/>
          </w:tcPr>
          <w:p w14:paraId="66E7323A" w14:textId="481A7A4A" w:rsidR="00AB690A" w:rsidRPr="00681865" w:rsidRDefault="00AB690A" w:rsidP="000946BC">
            <w:pPr>
              <w:rPr>
                <w:rFonts w:cstheme="minorHAnsi"/>
              </w:rPr>
            </w:pPr>
            <w:r w:rsidRPr="00681865">
              <w:rPr>
                <w:rFonts w:cstheme="minorHAnsi"/>
              </w:rPr>
              <w:t>Naam aanbesteding</w:t>
            </w:r>
          </w:p>
        </w:tc>
        <w:tc>
          <w:tcPr>
            <w:tcW w:w="6651" w:type="dxa"/>
            <w:gridSpan w:val="2"/>
          </w:tcPr>
          <w:p w14:paraId="2D5A1874" w14:textId="77777777" w:rsidR="00AB690A" w:rsidRPr="00681865" w:rsidRDefault="00AB690A" w:rsidP="000946BC">
            <w:pPr>
              <w:rPr>
                <w:rFonts w:cstheme="minorHAnsi"/>
              </w:rPr>
            </w:pPr>
          </w:p>
        </w:tc>
      </w:tr>
      <w:tr w:rsidR="00AB690A" w:rsidRPr="00681865" w14:paraId="0AD70EB3" w14:textId="7468E3DE" w:rsidTr="00AB690A">
        <w:trPr>
          <w:trHeight w:val="236"/>
        </w:trPr>
        <w:tc>
          <w:tcPr>
            <w:tcW w:w="2558" w:type="dxa"/>
          </w:tcPr>
          <w:p w14:paraId="72C328B4" w14:textId="3AD23742" w:rsidR="00AB690A" w:rsidRPr="00681865" w:rsidRDefault="00AB690A" w:rsidP="000946BC">
            <w:pPr>
              <w:rPr>
                <w:rFonts w:cstheme="minorHAnsi"/>
              </w:rPr>
            </w:pPr>
            <w:r w:rsidRPr="00681865">
              <w:rPr>
                <w:rFonts w:cstheme="minorHAnsi"/>
              </w:rPr>
              <w:t>Aanbestedende dienst</w:t>
            </w:r>
          </w:p>
        </w:tc>
        <w:tc>
          <w:tcPr>
            <w:tcW w:w="6651" w:type="dxa"/>
            <w:gridSpan w:val="2"/>
          </w:tcPr>
          <w:p w14:paraId="76FAB1A8" w14:textId="77777777" w:rsidR="00AB690A" w:rsidRPr="00681865" w:rsidRDefault="00AB690A" w:rsidP="000946BC">
            <w:pPr>
              <w:rPr>
                <w:rFonts w:cstheme="minorHAnsi"/>
              </w:rPr>
            </w:pPr>
          </w:p>
        </w:tc>
      </w:tr>
      <w:tr w:rsidR="00AB690A" w:rsidRPr="00681865" w14:paraId="0112BB72" w14:textId="0A7E7D89" w:rsidTr="00AB690A">
        <w:trPr>
          <w:trHeight w:val="236"/>
        </w:trPr>
        <w:tc>
          <w:tcPr>
            <w:tcW w:w="2558" w:type="dxa"/>
          </w:tcPr>
          <w:p w14:paraId="6E36836A" w14:textId="2D9EB8AB" w:rsidR="00AB690A" w:rsidRPr="00681865" w:rsidRDefault="00AB690A" w:rsidP="000946BC">
            <w:pPr>
              <w:rPr>
                <w:rFonts w:cstheme="minorHAnsi"/>
              </w:rPr>
            </w:pPr>
            <w:r w:rsidRPr="00681865">
              <w:rPr>
                <w:rFonts w:cstheme="minorHAnsi"/>
              </w:rPr>
              <w:t>TenderNed-nummer</w:t>
            </w:r>
          </w:p>
        </w:tc>
        <w:tc>
          <w:tcPr>
            <w:tcW w:w="6651" w:type="dxa"/>
            <w:gridSpan w:val="2"/>
          </w:tcPr>
          <w:p w14:paraId="31A29BDB" w14:textId="77777777" w:rsidR="00AB690A" w:rsidRPr="00681865" w:rsidRDefault="00AB690A" w:rsidP="000946BC">
            <w:pPr>
              <w:rPr>
                <w:rFonts w:cstheme="minorHAnsi"/>
              </w:rPr>
            </w:pPr>
          </w:p>
        </w:tc>
      </w:tr>
      <w:tr w:rsidR="008B7834" w:rsidRPr="00681865" w14:paraId="290040AF" w14:textId="77777777" w:rsidTr="00AB690A">
        <w:trPr>
          <w:trHeight w:val="236"/>
        </w:trPr>
        <w:tc>
          <w:tcPr>
            <w:tcW w:w="2558" w:type="dxa"/>
          </w:tcPr>
          <w:p w14:paraId="630D957F" w14:textId="1A6806D7" w:rsidR="008B7834" w:rsidRPr="00681865" w:rsidRDefault="008B7834" w:rsidP="000946BC">
            <w:pPr>
              <w:rPr>
                <w:rFonts w:cstheme="minorHAnsi"/>
              </w:rPr>
            </w:pPr>
            <w:r w:rsidRPr="00681865">
              <w:rPr>
                <w:rFonts w:cstheme="minorHAnsi"/>
              </w:rPr>
              <w:t>Raming</w:t>
            </w:r>
          </w:p>
        </w:tc>
        <w:tc>
          <w:tcPr>
            <w:tcW w:w="6651" w:type="dxa"/>
            <w:gridSpan w:val="2"/>
          </w:tcPr>
          <w:p w14:paraId="1B2D0407" w14:textId="77777777" w:rsidR="008B7834" w:rsidRPr="00681865" w:rsidRDefault="008B7834" w:rsidP="000946BC">
            <w:pPr>
              <w:rPr>
                <w:rFonts w:cstheme="minorHAnsi"/>
              </w:rPr>
            </w:pPr>
          </w:p>
        </w:tc>
      </w:tr>
      <w:tr w:rsidR="00AB690A" w:rsidRPr="00681865" w14:paraId="4CCBD31A" w14:textId="4135921F" w:rsidTr="00AB690A">
        <w:trPr>
          <w:trHeight w:val="236"/>
        </w:trPr>
        <w:tc>
          <w:tcPr>
            <w:tcW w:w="2558" w:type="dxa"/>
          </w:tcPr>
          <w:p w14:paraId="449E37D3" w14:textId="10337CDF" w:rsidR="00AB690A" w:rsidRPr="00681865" w:rsidRDefault="00AB690A" w:rsidP="000946BC">
            <w:pPr>
              <w:rPr>
                <w:rFonts w:cstheme="minorHAnsi"/>
              </w:rPr>
            </w:pPr>
            <w:r w:rsidRPr="00681865">
              <w:rPr>
                <w:rFonts w:cstheme="minorHAnsi"/>
              </w:rPr>
              <w:t>Verhouding Prijs en kwaliteit</w:t>
            </w:r>
          </w:p>
        </w:tc>
        <w:tc>
          <w:tcPr>
            <w:tcW w:w="2700" w:type="dxa"/>
          </w:tcPr>
          <w:p w14:paraId="6692490E" w14:textId="15BC6783" w:rsidR="00AB690A" w:rsidRPr="00681865" w:rsidRDefault="00AB690A" w:rsidP="000946BC">
            <w:pPr>
              <w:rPr>
                <w:rFonts w:cstheme="minorHAnsi"/>
              </w:rPr>
            </w:pPr>
            <w:r w:rsidRPr="00681865">
              <w:rPr>
                <w:rFonts w:cstheme="minorHAnsi"/>
              </w:rPr>
              <w:t>Prijs:</w:t>
            </w:r>
          </w:p>
        </w:tc>
        <w:tc>
          <w:tcPr>
            <w:tcW w:w="3951" w:type="dxa"/>
          </w:tcPr>
          <w:p w14:paraId="3F3385CE" w14:textId="285AB8D0" w:rsidR="00AB690A" w:rsidRPr="00681865" w:rsidRDefault="00AB690A" w:rsidP="000946BC">
            <w:pPr>
              <w:rPr>
                <w:rFonts w:cstheme="minorHAnsi"/>
              </w:rPr>
            </w:pPr>
            <w:r w:rsidRPr="00681865">
              <w:rPr>
                <w:rFonts w:cstheme="minorHAnsi"/>
              </w:rPr>
              <w:t>Kwaliteit:</w:t>
            </w:r>
          </w:p>
        </w:tc>
      </w:tr>
      <w:tr w:rsidR="00AB690A" w:rsidRPr="00681865" w14:paraId="0C149F99" w14:textId="36A101CF" w:rsidTr="00AB690A">
        <w:trPr>
          <w:trHeight w:val="236"/>
        </w:trPr>
        <w:tc>
          <w:tcPr>
            <w:tcW w:w="2558" w:type="dxa"/>
          </w:tcPr>
          <w:p w14:paraId="49703707" w14:textId="41B50F01" w:rsidR="00AB690A" w:rsidRPr="00681865" w:rsidRDefault="00AB690A" w:rsidP="000946BC">
            <w:pPr>
              <w:rPr>
                <w:rFonts w:cstheme="minorHAnsi"/>
              </w:rPr>
            </w:pPr>
            <w:r w:rsidRPr="00681865">
              <w:rPr>
                <w:rFonts w:cstheme="minorHAnsi"/>
              </w:rPr>
              <w:t>Min/Max prijs</w:t>
            </w:r>
          </w:p>
        </w:tc>
        <w:tc>
          <w:tcPr>
            <w:tcW w:w="2700" w:type="dxa"/>
          </w:tcPr>
          <w:p w14:paraId="2B77E0A9" w14:textId="274A51EA" w:rsidR="00AB690A" w:rsidRPr="00681865" w:rsidRDefault="00AB690A" w:rsidP="000946BC">
            <w:pPr>
              <w:rPr>
                <w:rFonts w:cstheme="minorHAnsi"/>
              </w:rPr>
            </w:pPr>
            <w:r w:rsidRPr="00681865">
              <w:rPr>
                <w:rFonts w:cstheme="minorHAnsi"/>
              </w:rPr>
              <w:t>Minimumprijs:</w:t>
            </w:r>
          </w:p>
        </w:tc>
        <w:tc>
          <w:tcPr>
            <w:tcW w:w="3951" w:type="dxa"/>
          </w:tcPr>
          <w:p w14:paraId="59CF3119" w14:textId="3A25434C" w:rsidR="00AB690A" w:rsidRPr="00681865" w:rsidRDefault="00AB690A" w:rsidP="000946BC">
            <w:pPr>
              <w:rPr>
                <w:rFonts w:cstheme="minorHAnsi"/>
              </w:rPr>
            </w:pPr>
            <w:r w:rsidRPr="00681865">
              <w:rPr>
                <w:rFonts w:cstheme="minorHAnsi"/>
              </w:rPr>
              <w:t>Maximumprijs:</w:t>
            </w:r>
          </w:p>
        </w:tc>
      </w:tr>
      <w:tr w:rsidR="00AB690A" w:rsidRPr="00681865" w14:paraId="31CF234C" w14:textId="77777777" w:rsidTr="00AB690A">
        <w:trPr>
          <w:trHeight w:val="236"/>
        </w:trPr>
        <w:tc>
          <w:tcPr>
            <w:tcW w:w="2558" w:type="dxa"/>
          </w:tcPr>
          <w:p w14:paraId="3A1C6213" w14:textId="0ED2D4A7" w:rsidR="00AB690A" w:rsidRPr="00681865" w:rsidRDefault="00AB690A" w:rsidP="000946BC">
            <w:pPr>
              <w:rPr>
                <w:rFonts w:cstheme="minorHAnsi"/>
              </w:rPr>
            </w:pPr>
            <w:r w:rsidRPr="00681865">
              <w:rPr>
                <w:rFonts w:cstheme="minorHAnsi"/>
              </w:rPr>
              <w:t>Criteria en weging</w:t>
            </w:r>
          </w:p>
        </w:tc>
        <w:tc>
          <w:tcPr>
            <w:tcW w:w="2700" w:type="dxa"/>
          </w:tcPr>
          <w:p w14:paraId="6DEB40FA" w14:textId="77777777" w:rsidR="00AB690A" w:rsidRPr="00681865" w:rsidRDefault="00AB690A" w:rsidP="000946BC">
            <w:pPr>
              <w:rPr>
                <w:rFonts w:cstheme="minorHAnsi"/>
              </w:rPr>
            </w:pPr>
          </w:p>
        </w:tc>
        <w:tc>
          <w:tcPr>
            <w:tcW w:w="3951" w:type="dxa"/>
          </w:tcPr>
          <w:p w14:paraId="75289AFF" w14:textId="77777777" w:rsidR="00AB690A" w:rsidRPr="00681865" w:rsidRDefault="00AB690A" w:rsidP="000946BC">
            <w:pPr>
              <w:rPr>
                <w:rFonts w:cstheme="minorHAnsi"/>
              </w:rPr>
            </w:pPr>
          </w:p>
        </w:tc>
      </w:tr>
      <w:tr w:rsidR="00AB690A" w:rsidRPr="00681865" w14:paraId="3516A10F" w14:textId="10D97A45" w:rsidTr="00AB690A">
        <w:trPr>
          <w:trHeight w:val="236"/>
        </w:trPr>
        <w:tc>
          <w:tcPr>
            <w:tcW w:w="2558" w:type="dxa"/>
          </w:tcPr>
          <w:p w14:paraId="64868633" w14:textId="6D187481" w:rsidR="00AB690A" w:rsidRPr="00681865" w:rsidRDefault="00AB690A" w:rsidP="000946BC">
            <w:pPr>
              <w:rPr>
                <w:rFonts w:cstheme="minorHAnsi"/>
              </w:rPr>
            </w:pPr>
            <w:r w:rsidRPr="00681865">
              <w:rPr>
                <w:rFonts w:cstheme="minorHAnsi"/>
              </w:rPr>
              <w:t>Kwaliteitstreden en punten</w:t>
            </w:r>
          </w:p>
        </w:tc>
        <w:tc>
          <w:tcPr>
            <w:tcW w:w="6651" w:type="dxa"/>
            <w:gridSpan w:val="2"/>
          </w:tcPr>
          <w:p w14:paraId="023464F0" w14:textId="02BA21B9" w:rsidR="00AB690A" w:rsidRPr="00681865" w:rsidRDefault="00AB690A" w:rsidP="00895496">
            <w:pPr>
              <w:rPr>
                <w:rFonts w:cstheme="minorHAnsi"/>
              </w:rPr>
            </w:pPr>
          </w:p>
        </w:tc>
      </w:tr>
      <w:tr w:rsidR="00AB690A" w:rsidRPr="00681865" w14:paraId="54E26DE2" w14:textId="2F1103AF" w:rsidTr="00AB690A">
        <w:trPr>
          <w:trHeight w:val="331"/>
        </w:trPr>
        <w:tc>
          <w:tcPr>
            <w:tcW w:w="2558" w:type="dxa"/>
          </w:tcPr>
          <w:p w14:paraId="367190F1" w14:textId="1347643D" w:rsidR="00AB690A" w:rsidRPr="00681865" w:rsidRDefault="00AB690A" w:rsidP="000946BC">
            <w:pPr>
              <w:rPr>
                <w:rFonts w:cstheme="minorHAnsi"/>
              </w:rPr>
            </w:pPr>
            <w:r w:rsidRPr="00681865">
              <w:rPr>
                <w:rFonts w:cstheme="minorHAnsi"/>
              </w:rPr>
              <w:t>Lijnsoort</w:t>
            </w:r>
          </w:p>
        </w:tc>
        <w:tc>
          <w:tcPr>
            <w:tcW w:w="6651" w:type="dxa"/>
            <w:gridSpan w:val="2"/>
          </w:tcPr>
          <w:p w14:paraId="3AC728C5" w14:textId="197F8990" w:rsidR="00AB690A" w:rsidRPr="00681865" w:rsidRDefault="00AB690A" w:rsidP="000946BC">
            <w:pPr>
              <w:rPr>
                <w:rFonts w:cstheme="minorHAnsi"/>
              </w:rPr>
            </w:pPr>
            <w:r w:rsidRPr="00681865">
              <w:rPr>
                <w:rFonts w:cstheme="minorHAnsi"/>
              </w:rPr>
              <w:t>Lineair  /  Concaaf  /  Convex /  Dronkemans</w:t>
            </w:r>
          </w:p>
        </w:tc>
      </w:tr>
    </w:tbl>
    <w:p w14:paraId="46301012" w14:textId="003484DD" w:rsidR="1A911D45" w:rsidRPr="00681865" w:rsidRDefault="1A911D45">
      <w:pPr>
        <w:rPr>
          <w:rFonts w:cstheme="minorHAnsi"/>
        </w:rPr>
      </w:pPr>
    </w:p>
    <w:tbl>
      <w:tblPr>
        <w:tblStyle w:val="Tabelraster"/>
        <w:tblW w:w="9209" w:type="dxa"/>
        <w:tblLook w:val="04A0" w:firstRow="1" w:lastRow="0" w:firstColumn="1" w:lastColumn="0" w:noHBand="0" w:noVBand="1"/>
      </w:tblPr>
      <w:tblGrid>
        <w:gridCol w:w="2907"/>
        <w:gridCol w:w="6302"/>
      </w:tblGrid>
      <w:tr w:rsidR="000946BC" w:rsidRPr="00681865" w14:paraId="2FB08E67" w14:textId="77777777" w:rsidTr="002F12EC">
        <w:trPr>
          <w:trHeight w:val="236"/>
        </w:trPr>
        <w:tc>
          <w:tcPr>
            <w:tcW w:w="9209" w:type="dxa"/>
            <w:gridSpan w:val="2"/>
          </w:tcPr>
          <w:p w14:paraId="4250C55E" w14:textId="17CBA81E" w:rsidR="000946BC" w:rsidRPr="00681865" w:rsidRDefault="000946BC" w:rsidP="002F12EC">
            <w:pPr>
              <w:rPr>
                <w:rFonts w:cstheme="minorHAnsi"/>
                <w:b/>
                <w:bCs/>
              </w:rPr>
            </w:pPr>
            <w:r w:rsidRPr="00681865">
              <w:rPr>
                <w:rFonts w:cstheme="minorHAnsi"/>
                <w:b/>
                <w:bCs/>
              </w:rPr>
              <w:t xml:space="preserve">Casus </w:t>
            </w:r>
            <w:r w:rsidR="00AB690A" w:rsidRPr="00681865">
              <w:rPr>
                <w:rFonts w:cstheme="minorHAnsi"/>
                <w:b/>
                <w:bCs/>
              </w:rPr>
              <w:t>2 – Gunnen op waarde</w:t>
            </w:r>
          </w:p>
        </w:tc>
      </w:tr>
      <w:tr w:rsidR="00AB690A" w:rsidRPr="00681865" w14:paraId="0BE9FF4D" w14:textId="77777777" w:rsidTr="00AB690A">
        <w:trPr>
          <w:trHeight w:val="236"/>
        </w:trPr>
        <w:tc>
          <w:tcPr>
            <w:tcW w:w="2907" w:type="dxa"/>
          </w:tcPr>
          <w:p w14:paraId="5FA3A6F2" w14:textId="77777777" w:rsidR="00AB690A" w:rsidRPr="00681865" w:rsidRDefault="00AB690A" w:rsidP="002F12EC">
            <w:pPr>
              <w:rPr>
                <w:rFonts w:cstheme="minorHAnsi"/>
              </w:rPr>
            </w:pPr>
            <w:r w:rsidRPr="00681865">
              <w:rPr>
                <w:rFonts w:cstheme="minorHAnsi"/>
              </w:rPr>
              <w:t>Naam aanbesteding</w:t>
            </w:r>
          </w:p>
        </w:tc>
        <w:tc>
          <w:tcPr>
            <w:tcW w:w="6302" w:type="dxa"/>
          </w:tcPr>
          <w:p w14:paraId="24487CD7" w14:textId="77777777" w:rsidR="00AB690A" w:rsidRPr="00681865" w:rsidRDefault="00AB690A" w:rsidP="002F12EC">
            <w:pPr>
              <w:rPr>
                <w:rFonts w:cstheme="minorHAnsi"/>
              </w:rPr>
            </w:pPr>
          </w:p>
        </w:tc>
      </w:tr>
      <w:tr w:rsidR="00AB690A" w:rsidRPr="00681865" w14:paraId="5CCB096C" w14:textId="77777777" w:rsidTr="00AB690A">
        <w:trPr>
          <w:trHeight w:val="236"/>
        </w:trPr>
        <w:tc>
          <w:tcPr>
            <w:tcW w:w="2907" w:type="dxa"/>
          </w:tcPr>
          <w:p w14:paraId="6BD08C99" w14:textId="77777777" w:rsidR="00AB690A" w:rsidRPr="00681865" w:rsidRDefault="00AB690A" w:rsidP="002F12EC">
            <w:pPr>
              <w:rPr>
                <w:rFonts w:cstheme="minorHAnsi"/>
              </w:rPr>
            </w:pPr>
            <w:r w:rsidRPr="00681865">
              <w:rPr>
                <w:rFonts w:cstheme="minorHAnsi"/>
              </w:rPr>
              <w:t>Aanbestedende dienst</w:t>
            </w:r>
          </w:p>
        </w:tc>
        <w:tc>
          <w:tcPr>
            <w:tcW w:w="6302" w:type="dxa"/>
          </w:tcPr>
          <w:p w14:paraId="3AAEBE65" w14:textId="77777777" w:rsidR="00AB690A" w:rsidRPr="00681865" w:rsidRDefault="00AB690A" w:rsidP="002F12EC">
            <w:pPr>
              <w:rPr>
                <w:rFonts w:cstheme="minorHAnsi"/>
              </w:rPr>
            </w:pPr>
          </w:p>
        </w:tc>
      </w:tr>
      <w:tr w:rsidR="00AB690A" w:rsidRPr="00681865" w14:paraId="46E65D8C" w14:textId="77777777" w:rsidTr="00AB690A">
        <w:trPr>
          <w:trHeight w:val="236"/>
        </w:trPr>
        <w:tc>
          <w:tcPr>
            <w:tcW w:w="2907" w:type="dxa"/>
          </w:tcPr>
          <w:p w14:paraId="3EDDFF99" w14:textId="77777777" w:rsidR="00AB690A" w:rsidRPr="00681865" w:rsidRDefault="00AB690A" w:rsidP="002F12EC">
            <w:pPr>
              <w:rPr>
                <w:rFonts w:cstheme="minorHAnsi"/>
              </w:rPr>
            </w:pPr>
            <w:r w:rsidRPr="00681865">
              <w:rPr>
                <w:rFonts w:cstheme="minorHAnsi"/>
              </w:rPr>
              <w:t>TenderNed-nummer</w:t>
            </w:r>
          </w:p>
        </w:tc>
        <w:tc>
          <w:tcPr>
            <w:tcW w:w="6302" w:type="dxa"/>
          </w:tcPr>
          <w:p w14:paraId="65A35AFC" w14:textId="77777777" w:rsidR="00AB690A" w:rsidRPr="00681865" w:rsidRDefault="00AB690A" w:rsidP="002F12EC">
            <w:pPr>
              <w:rPr>
                <w:rFonts w:cstheme="minorHAnsi"/>
              </w:rPr>
            </w:pPr>
          </w:p>
        </w:tc>
      </w:tr>
      <w:tr w:rsidR="008B7834" w:rsidRPr="00681865" w14:paraId="64DD55B1" w14:textId="77777777" w:rsidTr="00AB690A">
        <w:trPr>
          <w:trHeight w:val="236"/>
        </w:trPr>
        <w:tc>
          <w:tcPr>
            <w:tcW w:w="2907" w:type="dxa"/>
          </w:tcPr>
          <w:p w14:paraId="5B2BAF76" w14:textId="643CD29D" w:rsidR="008B7834" w:rsidRPr="00681865" w:rsidRDefault="008B7834" w:rsidP="002F12EC">
            <w:pPr>
              <w:rPr>
                <w:rFonts w:cstheme="minorHAnsi"/>
              </w:rPr>
            </w:pPr>
            <w:r w:rsidRPr="00681865">
              <w:rPr>
                <w:rFonts w:cstheme="minorHAnsi"/>
              </w:rPr>
              <w:t>Raming</w:t>
            </w:r>
          </w:p>
        </w:tc>
        <w:tc>
          <w:tcPr>
            <w:tcW w:w="6302" w:type="dxa"/>
          </w:tcPr>
          <w:p w14:paraId="35F721ED" w14:textId="77777777" w:rsidR="008B7834" w:rsidRPr="00681865" w:rsidRDefault="008B7834" w:rsidP="002F12EC">
            <w:pPr>
              <w:rPr>
                <w:rFonts w:cstheme="minorHAnsi"/>
              </w:rPr>
            </w:pPr>
          </w:p>
        </w:tc>
      </w:tr>
      <w:tr w:rsidR="00AB690A" w:rsidRPr="00681865" w14:paraId="1E18D676" w14:textId="77777777" w:rsidTr="00AB690A">
        <w:trPr>
          <w:trHeight w:val="236"/>
        </w:trPr>
        <w:tc>
          <w:tcPr>
            <w:tcW w:w="2907" w:type="dxa"/>
          </w:tcPr>
          <w:p w14:paraId="59124DEF" w14:textId="77BF4679" w:rsidR="00AB690A" w:rsidRPr="00681865" w:rsidRDefault="00AB690A" w:rsidP="002F12EC">
            <w:pPr>
              <w:rPr>
                <w:rFonts w:cstheme="minorHAnsi"/>
              </w:rPr>
            </w:pPr>
            <w:r w:rsidRPr="00681865">
              <w:rPr>
                <w:rFonts w:cstheme="minorHAnsi"/>
              </w:rPr>
              <w:t>Maximale fictieve korting</w:t>
            </w:r>
          </w:p>
        </w:tc>
        <w:tc>
          <w:tcPr>
            <w:tcW w:w="6302" w:type="dxa"/>
          </w:tcPr>
          <w:p w14:paraId="2E44BD24" w14:textId="77777777" w:rsidR="00AB690A" w:rsidRPr="00681865" w:rsidRDefault="00AB690A" w:rsidP="002F12EC">
            <w:pPr>
              <w:rPr>
                <w:rFonts w:cstheme="minorHAnsi"/>
              </w:rPr>
            </w:pPr>
          </w:p>
        </w:tc>
      </w:tr>
      <w:tr w:rsidR="00AB690A" w:rsidRPr="00681865" w14:paraId="4E2ADE05" w14:textId="77777777" w:rsidTr="00AB690A">
        <w:trPr>
          <w:trHeight w:val="236"/>
        </w:trPr>
        <w:tc>
          <w:tcPr>
            <w:tcW w:w="2907" w:type="dxa"/>
          </w:tcPr>
          <w:p w14:paraId="79867279" w14:textId="1EEFD873" w:rsidR="00AB690A" w:rsidRPr="00681865" w:rsidRDefault="00AB690A" w:rsidP="002F12EC">
            <w:pPr>
              <w:rPr>
                <w:rFonts w:cstheme="minorHAnsi"/>
              </w:rPr>
            </w:pPr>
            <w:r w:rsidRPr="00681865">
              <w:rPr>
                <w:rFonts w:cstheme="minorHAnsi"/>
              </w:rPr>
              <w:t>Criteria en weging</w:t>
            </w:r>
          </w:p>
        </w:tc>
        <w:tc>
          <w:tcPr>
            <w:tcW w:w="6302" w:type="dxa"/>
          </w:tcPr>
          <w:p w14:paraId="35E28591" w14:textId="77777777" w:rsidR="00AB690A" w:rsidRPr="00681865" w:rsidRDefault="00AB690A" w:rsidP="002F12EC">
            <w:pPr>
              <w:rPr>
                <w:rFonts w:cstheme="minorHAnsi"/>
              </w:rPr>
            </w:pPr>
          </w:p>
        </w:tc>
      </w:tr>
      <w:tr w:rsidR="00AB690A" w:rsidRPr="00681865" w14:paraId="3C76B0D3" w14:textId="77777777" w:rsidTr="00AB690A">
        <w:trPr>
          <w:trHeight w:val="236"/>
        </w:trPr>
        <w:tc>
          <w:tcPr>
            <w:tcW w:w="2907" w:type="dxa"/>
          </w:tcPr>
          <w:p w14:paraId="7016B515" w14:textId="52D39171" w:rsidR="00AB690A" w:rsidRPr="00681865" w:rsidRDefault="00AB690A" w:rsidP="002F12EC">
            <w:pPr>
              <w:rPr>
                <w:rFonts w:cstheme="minorHAnsi"/>
              </w:rPr>
            </w:pPr>
            <w:r w:rsidRPr="00681865">
              <w:rPr>
                <w:rFonts w:cstheme="minorHAnsi"/>
              </w:rPr>
              <w:t>Kwaliteitstreden en punten</w:t>
            </w:r>
          </w:p>
        </w:tc>
        <w:tc>
          <w:tcPr>
            <w:tcW w:w="6302" w:type="dxa"/>
          </w:tcPr>
          <w:p w14:paraId="24FA96C4" w14:textId="1048CBFE" w:rsidR="00AB690A" w:rsidRPr="00681865" w:rsidRDefault="00AB690A" w:rsidP="002F12EC">
            <w:pPr>
              <w:rPr>
                <w:rFonts w:cstheme="minorHAnsi"/>
              </w:rPr>
            </w:pPr>
          </w:p>
        </w:tc>
      </w:tr>
      <w:tr w:rsidR="00AB690A" w:rsidRPr="00681865" w14:paraId="099F5821" w14:textId="77777777" w:rsidTr="00AB690A">
        <w:trPr>
          <w:trHeight w:val="331"/>
        </w:trPr>
        <w:tc>
          <w:tcPr>
            <w:tcW w:w="2907" w:type="dxa"/>
          </w:tcPr>
          <w:p w14:paraId="7B8E0E95" w14:textId="7AFD3C2B" w:rsidR="00AB690A" w:rsidRPr="00681865" w:rsidRDefault="00AB690A" w:rsidP="002F12EC">
            <w:pPr>
              <w:rPr>
                <w:rFonts w:cstheme="minorHAnsi"/>
              </w:rPr>
            </w:pPr>
            <w:r w:rsidRPr="00681865">
              <w:rPr>
                <w:rFonts w:cstheme="minorHAnsi"/>
              </w:rPr>
              <w:t>Lijnsoort*</w:t>
            </w:r>
          </w:p>
        </w:tc>
        <w:tc>
          <w:tcPr>
            <w:tcW w:w="6302" w:type="dxa"/>
          </w:tcPr>
          <w:p w14:paraId="13D265FD" w14:textId="4CCD0B84" w:rsidR="00AB690A" w:rsidRPr="00681865" w:rsidRDefault="00AB690A" w:rsidP="002F12EC">
            <w:pPr>
              <w:rPr>
                <w:rFonts w:cstheme="minorHAnsi"/>
              </w:rPr>
            </w:pPr>
            <w:r w:rsidRPr="00681865">
              <w:rPr>
                <w:rFonts w:cstheme="minorHAnsi"/>
              </w:rPr>
              <w:t xml:space="preserve">Lineair  /  Concaaf  /  Convex /  Dronkemans </w:t>
            </w:r>
          </w:p>
        </w:tc>
      </w:tr>
    </w:tbl>
    <w:p w14:paraId="0C2A000E" w14:textId="77777777" w:rsidR="000946BC" w:rsidRPr="00681865" w:rsidRDefault="000946BC">
      <w:pPr>
        <w:rPr>
          <w:rFonts w:cstheme="minorHAnsi"/>
        </w:rPr>
      </w:pPr>
    </w:p>
    <w:tbl>
      <w:tblPr>
        <w:tblStyle w:val="Tabelraster"/>
        <w:tblW w:w="9209" w:type="dxa"/>
        <w:tblLook w:val="04A0" w:firstRow="1" w:lastRow="0" w:firstColumn="1" w:lastColumn="0" w:noHBand="0" w:noVBand="1"/>
      </w:tblPr>
      <w:tblGrid>
        <w:gridCol w:w="2558"/>
        <w:gridCol w:w="2700"/>
        <w:gridCol w:w="3951"/>
      </w:tblGrid>
      <w:tr w:rsidR="00AB690A" w:rsidRPr="00681865" w14:paraId="59F031A8" w14:textId="77777777" w:rsidTr="00922EEF">
        <w:trPr>
          <w:trHeight w:val="236"/>
        </w:trPr>
        <w:tc>
          <w:tcPr>
            <w:tcW w:w="9209" w:type="dxa"/>
            <w:gridSpan w:val="3"/>
          </w:tcPr>
          <w:p w14:paraId="71D02A35" w14:textId="1E8FDFBD" w:rsidR="00AB690A" w:rsidRPr="00681865" w:rsidRDefault="00AB690A" w:rsidP="00922EEF">
            <w:pPr>
              <w:rPr>
                <w:rFonts w:cstheme="minorHAnsi"/>
                <w:b/>
                <w:bCs/>
              </w:rPr>
            </w:pPr>
            <w:r w:rsidRPr="00681865">
              <w:rPr>
                <w:rFonts w:cstheme="minorHAnsi"/>
                <w:b/>
                <w:bCs/>
              </w:rPr>
              <w:t>Casus 3 – Gewogen factor relatief exponentieel</w:t>
            </w:r>
          </w:p>
        </w:tc>
      </w:tr>
      <w:tr w:rsidR="00AB690A" w:rsidRPr="00681865" w14:paraId="449F8A0F" w14:textId="77777777" w:rsidTr="00922EEF">
        <w:trPr>
          <w:trHeight w:val="236"/>
        </w:trPr>
        <w:tc>
          <w:tcPr>
            <w:tcW w:w="2558" w:type="dxa"/>
          </w:tcPr>
          <w:p w14:paraId="6EADE45A" w14:textId="77777777" w:rsidR="00AB690A" w:rsidRPr="00681865" w:rsidRDefault="00AB690A" w:rsidP="00922EEF">
            <w:pPr>
              <w:rPr>
                <w:rFonts w:cstheme="minorHAnsi"/>
              </w:rPr>
            </w:pPr>
            <w:r w:rsidRPr="00681865">
              <w:rPr>
                <w:rFonts w:cstheme="minorHAnsi"/>
              </w:rPr>
              <w:t>Naam aanbesteding</w:t>
            </w:r>
          </w:p>
        </w:tc>
        <w:tc>
          <w:tcPr>
            <w:tcW w:w="6651" w:type="dxa"/>
            <w:gridSpan w:val="2"/>
          </w:tcPr>
          <w:p w14:paraId="201E473C" w14:textId="77777777" w:rsidR="00AB690A" w:rsidRPr="00681865" w:rsidRDefault="00AB690A" w:rsidP="00922EEF">
            <w:pPr>
              <w:rPr>
                <w:rFonts w:cstheme="minorHAnsi"/>
              </w:rPr>
            </w:pPr>
          </w:p>
        </w:tc>
      </w:tr>
      <w:tr w:rsidR="00AB690A" w:rsidRPr="00681865" w14:paraId="5AECFE46" w14:textId="77777777" w:rsidTr="00922EEF">
        <w:trPr>
          <w:trHeight w:val="236"/>
        </w:trPr>
        <w:tc>
          <w:tcPr>
            <w:tcW w:w="2558" w:type="dxa"/>
          </w:tcPr>
          <w:p w14:paraId="3780434E" w14:textId="77777777" w:rsidR="00AB690A" w:rsidRPr="00681865" w:rsidRDefault="00AB690A" w:rsidP="00922EEF">
            <w:pPr>
              <w:rPr>
                <w:rFonts w:cstheme="minorHAnsi"/>
              </w:rPr>
            </w:pPr>
            <w:r w:rsidRPr="00681865">
              <w:rPr>
                <w:rFonts w:cstheme="minorHAnsi"/>
              </w:rPr>
              <w:t>Aanbestedende dienst</w:t>
            </w:r>
          </w:p>
        </w:tc>
        <w:tc>
          <w:tcPr>
            <w:tcW w:w="6651" w:type="dxa"/>
            <w:gridSpan w:val="2"/>
          </w:tcPr>
          <w:p w14:paraId="4EA2E9B7" w14:textId="77777777" w:rsidR="00AB690A" w:rsidRPr="00681865" w:rsidRDefault="00AB690A" w:rsidP="00922EEF">
            <w:pPr>
              <w:rPr>
                <w:rFonts w:cstheme="minorHAnsi"/>
              </w:rPr>
            </w:pPr>
          </w:p>
        </w:tc>
      </w:tr>
      <w:tr w:rsidR="00AB690A" w:rsidRPr="00681865" w14:paraId="43A72780" w14:textId="77777777" w:rsidTr="00922EEF">
        <w:trPr>
          <w:trHeight w:val="236"/>
        </w:trPr>
        <w:tc>
          <w:tcPr>
            <w:tcW w:w="2558" w:type="dxa"/>
          </w:tcPr>
          <w:p w14:paraId="50E3B9BE" w14:textId="77777777" w:rsidR="00AB690A" w:rsidRPr="00681865" w:rsidRDefault="00AB690A" w:rsidP="00922EEF">
            <w:pPr>
              <w:rPr>
                <w:rFonts w:cstheme="minorHAnsi"/>
              </w:rPr>
            </w:pPr>
            <w:r w:rsidRPr="00681865">
              <w:rPr>
                <w:rFonts w:cstheme="minorHAnsi"/>
              </w:rPr>
              <w:t>TenderNed-nummer</w:t>
            </w:r>
          </w:p>
        </w:tc>
        <w:tc>
          <w:tcPr>
            <w:tcW w:w="6651" w:type="dxa"/>
            <w:gridSpan w:val="2"/>
          </w:tcPr>
          <w:p w14:paraId="4B598098" w14:textId="77777777" w:rsidR="00AB690A" w:rsidRPr="00681865" w:rsidRDefault="00AB690A" w:rsidP="00922EEF">
            <w:pPr>
              <w:rPr>
                <w:rFonts w:cstheme="minorHAnsi"/>
              </w:rPr>
            </w:pPr>
          </w:p>
        </w:tc>
      </w:tr>
      <w:tr w:rsidR="008B7834" w:rsidRPr="00681865" w14:paraId="0CA85579" w14:textId="77777777" w:rsidTr="00922EEF">
        <w:trPr>
          <w:trHeight w:val="236"/>
        </w:trPr>
        <w:tc>
          <w:tcPr>
            <w:tcW w:w="2558" w:type="dxa"/>
          </w:tcPr>
          <w:p w14:paraId="22FB1881" w14:textId="42495E4F" w:rsidR="008B7834" w:rsidRPr="00681865" w:rsidRDefault="008B7834" w:rsidP="00922EEF">
            <w:pPr>
              <w:rPr>
                <w:rFonts w:cstheme="minorHAnsi"/>
              </w:rPr>
            </w:pPr>
            <w:r w:rsidRPr="00681865">
              <w:rPr>
                <w:rFonts w:cstheme="minorHAnsi"/>
              </w:rPr>
              <w:t>Raming</w:t>
            </w:r>
          </w:p>
        </w:tc>
        <w:tc>
          <w:tcPr>
            <w:tcW w:w="2700" w:type="dxa"/>
          </w:tcPr>
          <w:p w14:paraId="15E7C7AF" w14:textId="77777777" w:rsidR="008B7834" w:rsidRPr="00681865" w:rsidRDefault="008B7834" w:rsidP="00922EEF">
            <w:pPr>
              <w:rPr>
                <w:rFonts w:cstheme="minorHAnsi"/>
              </w:rPr>
            </w:pPr>
          </w:p>
        </w:tc>
        <w:tc>
          <w:tcPr>
            <w:tcW w:w="3951" w:type="dxa"/>
          </w:tcPr>
          <w:p w14:paraId="77E44E9A" w14:textId="77777777" w:rsidR="008B7834" w:rsidRPr="00681865" w:rsidRDefault="008B7834" w:rsidP="00922EEF">
            <w:pPr>
              <w:rPr>
                <w:rFonts w:cstheme="minorHAnsi"/>
              </w:rPr>
            </w:pPr>
          </w:p>
        </w:tc>
      </w:tr>
      <w:tr w:rsidR="00AB690A" w:rsidRPr="00681865" w14:paraId="657E8E8C" w14:textId="77777777" w:rsidTr="00922EEF">
        <w:trPr>
          <w:trHeight w:val="236"/>
        </w:trPr>
        <w:tc>
          <w:tcPr>
            <w:tcW w:w="2558" w:type="dxa"/>
          </w:tcPr>
          <w:p w14:paraId="7EA342FF" w14:textId="77777777" w:rsidR="00AB690A" w:rsidRPr="00681865" w:rsidRDefault="00AB690A" w:rsidP="00922EEF">
            <w:pPr>
              <w:rPr>
                <w:rFonts w:cstheme="minorHAnsi"/>
              </w:rPr>
            </w:pPr>
            <w:r w:rsidRPr="00681865">
              <w:rPr>
                <w:rFonts w:cstheme="minorHAnsi"/>
              </w:rPr>
              <w:t>Verhouding Prijs en kwaliteit</w:t>
            </w:r>
          </w:p>
        </w:tc>
        <w:tc>
          <w:tcPr>
            <w:tcW w:w="2700" w:type="dxa"/>
          </w:tcPr>
          <w:p w14:paraId="584E273F" w14:textId="77777777" w:rsidR="00AB690A" w:rsidRPr="00681865" w:rsidRDefault="00AB690A" w:rsidP="00922EEF">
            <w:pPr>
              <w:rPr>
                <w:rFonts w:cstheme="minorHAnsi"/>
              </w:rPr>
            </w:pPr>
            <w:r w:rsidRPr="00681865">
              <w:rPr>
                <w:rFonts w:cstheme="minorHAnsi"/>
              </w:rPr>
              <w:t>Prijs:</w:t>
            </w:r>
          </w:p>
        </w:tc>
        <w:tc>
          <w:tcPr>
            <w:tcW w:w="3951" w:type="dxa"/>
          </w:tcPr>
          <w:p w14:paraId="49448A68" w14:textId="77777777" w:rsidR="00AB690A" w:rsidRPr="00681865" w:rsidRDefault="00AB690A" w:rsidP="00922EEF">
            <w:pPr>
              <w:rPr>
                <w:rFonts w:cstheme="minorHAnsi"/>
              </w:rPr>
            </w:pPr>
            <w:r w:rsidRPr="00681865">
              <w:rPr>
                <w:rFonts w:cstheme="minorHAnsi"/>
              </w:rPr>
              <w:t>Kwaliteit:</w:t>
            </w:r>
          </w:p>
        </w:tc>
      </w:tr>
      <w:tr w:rsidR="00AB690A" w:rsidRPr="00681865" w14:paraId="44DDAC61" w14:textId="77777777" w:rsidTr="00BA0CBF">
        <w:trPr>
          <w:trHeight w:val="236"/>
        </w:trPr>
        <w:tc>
          <w:tcPr>
            <w:tcW w:w="2558" w:type="dxa"/>
          </w:tcPr>
          <w:p w14:paraId="432F77BC" w14:textId="7D5FD8C4" w:rsidR="00AB690A" w:rsidRPr="00681865" w:rsidRDefault="00AB690A" w:rsidP="00922EEF">
            <w:pPr>
              <w:rPr>
                <w:rFonts w:cstheme="minorHAnsi"/>
              </w:rPr>
            </w:pPr>
            <w:r w:rsidRPr="00681865">
              <w:rPr>
                <w:rFonts w:cstheme="minorHAnsi"/>
              </w:rPr>
              <w:t>Formule prijs</w:t>
            </w:r>
          </w:p>
        </w:tc>
        <w:tc>
          <w:tcPr>
            <w:tcW w:w="6651" w:type="dxa"/>
            <w:gridSpan w:val="2"/>
          </w:tcPr>
          <w:p w14:paraId="263E7365" w14:textId="567D22FE" w:rsidR="00AB690A" w:rsidRPr="00681865" w:rsidRDefault="00AB690A" w:rsidP="00922EEF">
            <w:pPr>
              <w:rPr>
                <w:rFonts w:cstheme="minorHAnsi"/>
              </w:rPr>
            </w:pPr>
          </w:p>
        </w:tc>
      </w:tr>
      <w:tr w:rsidR="00AB690A" w:rsidRPr="00681865" w14:paraId="07E8B3B7" w14:textId="77777777" w:rsidTr="00922EEF">
        <w:trPr>
          <w:trHeight w:val="236"/>
        </w:trPr>
        <w:tc>
          <w:tcPr>
            <w:tcW w:w="2558" w:type="dxa"/>
          </w:tcPr>
          <w:p w14:paraId="072AD20B" w14:textId="77777777" w:rsidR="00AB690A" w:rsidRPr="00681865" w:rsidRDefault="00AB690A" w:rsidP="00922EEF">
            <w:pPr>
              <w:rPr>
                <w:rFonts w:cstheme="minorHAnsi"/>
              </w:rPr>
            </w:pPr>
            <w:r w:rsidRPr="00681865">
              <w:rPr>
                <w:rFonts w:cstheme="minorHAnsi"/>
              </w:rPr>
              <w:t>Criteria en weging</w:t>
            </w:r>
          </w:p>
        </w:tc>
        <w:tc>
          <w:tcPr>
            <w:tcW w:w="2700" w:type="dxa"/>
          </w:tcPr>
          <w:p w14:paraId="10C8AA72" w14:textId="77777777" w:rsidR="00AB690A" w:rsidRPr="00681865" w:rsidRDefault="00AB690A" w:rsidP="00922EEF">
            <w:pPr>
              <w:rPr>
                <w:rFonts w:cstheme="minorHAnsi"/>
              </w:rPr>
            </w:pPr>
          </w:p>
        </w:tc>
        <w:tc>
          <w:tcPr>
            <w:tcW w:w="3951" w:type="dxa"/>
          </w:tcPr>
          <w:p w14:paraId="7D3F7E99" w14:textId="77777777" w:rsidR="00AB690A" w:rsidRPr="00681865" w:rsidRDefault="00AB690A" w:rsidP="00922EEF">
            <w:pPr>
              <w:rPr>
                <w:rFonts w:cstheme="minorHAnsi"/>
              </w:rPr>
            </w:pPr>
          </w:p>
        </w:tc>
      </w:tr>
      <w:tr w:rsidR="00AB690A" w:rsidRPr="00681865" w14:paraId="3E194A1B" w14:textId="77777777" w:rsidTr="00922EEF">
        <w:trPr>
          <w:trHeight w:val="236"/>
        </w:trPr>
        <w:tc>
          <w:tcPr>
            <w:tcW w:w="2558" w:type="dxa"/>
          </w:tcPr>
          <w:p w14:paraId="054317F9" w14:textId="77777777" w:rsidR="00AB690A" w:rsidRPr="00681865" w:rsidRDefault="00AB690A" w:rsidP="00922EEF">
            <w:pPr>
              <w:rPr>
                <w:rFonts w:cstheme="minorHAnsi"/>
              </w:rPr>
            </w:pPr>
            <w:r w:rsidRPr="00681865">
              <w:rPr>
                <w:rFonts w:cstheme="minorHAnsi"/>
              </w:rPr>
              <w:t>Kwaliteitstreden en punten</w:t>
            </w:r>
          </w:p>
        </w:tc>
        <w:tc>
          <w:tcPr>
            <w:tcW w:w="6651" w:type="dxa"/>
            <w:gridSpan w:val="2"/>
          </w:tcPr>
          <w:p w14:paraId="79FB708A" w14:textId="77777777" w:rsidR="00AB690A" w:rsidRPr="00681865" w:rsidRDefault="00AB690A" w:rsidP="00922EEF">
            <w:pPr>
              <w:rPr>
                <w:rFonts w:cstheme="minorHAnsi"/>
              </w:rPr>
            </w:pPr>
          </w:p>
        </w:tc>
      </w:tr>
      <w:tr w:rsidR="00AB690A" w:rsidRPr="00681865" w14:paraId="1B0B166D" w14:textId="77777777" w:rsidTr="00922EEF">
        <w:trPr>
          <w:trHeight w:val="331"/>
        </w:trPr>
        <w:tc>
          <w:tcPr>
            <w:tcW w:w="2558" w:type="dxa"/>
          </w:tcPr>
          <w:p w14:paraId="6B3CBDE8" w14:textId="77777777" w:rsidR="00AB690A" w:rsidRPr="00681865" w:rsidRDefault="00AB690A" w:rsidP="00922EEF">
            <w:pPr>
              <w:rPr>
                <w:rFonts w:cstheme="minorHAnsi"/>
              </w:rPr>
            </w:pPr>
            <w:r w:rsidRPr="00681865">
              <w:rPr>
                <w:rFonts w:cstheme="minorHAnsi"/>
              </w:rPr>
              <w:t>Lijnsoort</w:t>
            </w:r>
          </w:p>
        </w:tc>
        <w:tc>
          <w:tcPr>
            <w:tcW w:w="6651" w:type="dxa"/>
            <w:gridSpan w:val="2"/>
          </w:tcPr>
          <w:p w14:paraId="144E4DCB" w14:textId="77777777" w:rsidR="00AB690A" w:rsidRPr="00681865" w:rsidRDefault="00AB690A" w:rsidP="00922EEF">
            <w:pPr>
              <w:rPr>
                <w:rFonts w:cstheme="minorHAnsi"/>
              </w:rPr>
            </w:pPr>
            <w:r w:rsidRPr="00681865">
              <w:rPr>
                <w:rFonts w:cstheme="minorHAnsi"/>
              </w:rPr>
              <w:t>Lineair  /  Concaaf  /  Convex /  Dronkemans</w:t>
            </w:r>
          </w:p>
        </w:tc>
      </w:tr>
    </w:tbl>
    <w:p w14:paraId="2EB3BE14" w14:textId="77777777" w:rsidR="000946BC" w:rsidRPr="00681865" w:rsidRDefault="000946BC" w:rsidP="128201A9">
      <w:pPr>
        <w:spacing w:after="0" w:line="240" w:lineRule="auto"/>
        <w:rPr>
          <w:rFonts w:cstheme="minorHAnsi"/>
        </w:rPr>
      </w:pPr>
    </w:p>
    <w:p w14:paraId="5D8A7D00" w14:textId="53879710" w:rsidR="000946BC" w:rsidRPr="00681865" w:rsidRDefault="008B7834" w:rsidP="128201A9">
      <w:pPr>
        <w:spacing w:after="0" w:line="240" w:lineRule="auto"/>
        <w:rPr>
          <w:rFonts w:cstheme="minorHAnsi"/>
          <w:b/>
          <w:bCs/>
          <w:sz w:val="24"/>
          <w:szCs w:val="24"/>
        </w:rPr>
      </w:pPr>
      <w:r w:rsidRPr="00681865">
        <w:rPr>
          <w:rFonts w:cstheme="minorHAnsi"/>
          <w:b/>
          <w:bCs/>
          <w:sz w:val="24"/>
          <w:szCs w:val="24"/>
        </w:rPr>
        <w:lastRenderedPageBreak/>
        <w:t>Invulinstructie per veld</w:t>
      </w:r>
    </w:p>
    <w:tbl>
      <w:tblPr>
        <w:tblStyle w:val="Tabelraster"/>
        <w:tblW w:w="10087" w:type="dxa"/>
        <w:tblLook w:val="04A0" w:firstRow="1" w:lastRow="0" w:firstColumn="1" w:lastColumn="0" w:noHBand="0" w:noVBand="1"/>
      </w:tblPr>
      <w:tblGrid>
        <w:gridCol w:w="2830"/>
        <w:gridCol w:w="7257"/>
      </w:tblGrid>
      <w:tr w:rsidR="00AB690A" w:rsidRPr="00681865" w14:paraId="5CAC6D18" w14:textId="526B1DB2" w:rsidTr="00AB690A">
        <w:trPr>
          <w:trHeight w:val="236"/>
        </w:trPr>
        <w:tc>
          <w:tcPr>
            <w:tcW w:w="2830" w:type="dxa"/>
          </w:tcPr>
          <w:p w14:paraId="0D3F9E66" w14:textId="7CFFB75B" w:rsidR="00AB690A" w:rsidRPr="00681865" w:rsidRDefault="008B7834" w:rsidP="00922EEF">
            <w:pPr>
              <w:rPr>
                <w:rFonts w:cstheme="minorHAnsi"/>
              </w:rPr>
            </w:pPr>
            <w:r w:rsidRPr="00681865">
              <w:rPr>
                <w:rFonts w:cstheme="minorHAnsi"/>
              </w:rPr>
              <w:t>Raming</w:t>
            </w:r>
          </w:p>
        </w:tc>
        <w:tc>
          <w:tcPr>
            <w:tcW w:w="7257" w:type="dxa"/>
          </w:tcPr>
          <w:p w14:paraId="725F1EC9" w14:textId="726B16E0" w:rsidR="00AB690A" w:rsidRPr="00681865" w:rsidRDefault="008B7834" w:rsidP="00922EEF">
            <w:pPr>
              <w:rPr>
                <w:rFonts w:cstheme="minorHAnsi"/>
              </w:rPr>
            </w:pPr>
            <w:r w:rsidRPr="00681865">
              <w:rPr>
                <w:rFonts w:cstheme="minorHAnsi"/>
              </w:rPr>
              <w:t>Vul hier een inschatting in van de raming van het project. Als het een ra</w:t>
            </w:r>
            <w:r w:rsidR="001420A2" w:rsidRPr="00681865">
              <w:rPr>
                <w:rFonts w:cstheme="minorHAnsi"/>
              </w:rPr>
              <w:t>a</w:t>
            </w:r>
            <w:r w:rsidRPr="00681865">
              <w:rPr>
                <w:rFonts w:cstheme="minorHAnsi"/>
              </w:rPr>
              <w:t>movereen</w:t>
            </w:r>
            <w:r w:rsidR="001420A2" w:rsidRPr="00681865">
              <w:rPr>
                <w:rFonts w:cstheme="minorHAnsi"/>
              </w:rPr>
              <w:t>komst betreft</w:t>
            </w:r>
          </w:p>
        </w:tc>
      </w:tr>
      <w:tr w:rsidR="008B7834" w:rsidRPr="00681865" w14:paraId="6DB42462" w14:textId="77777777" w:rsidTr="00AB690A">
        <w:trPr>
          <w:trHeight w:val="236"/>
        </w:trPr>
        <w:tc>
          <w:tcPr>
            <w:tcW w:w="2830" w:type="dxa"/>
          </w:tcPr>
          <w:p w14:paraId="45540276" w14:textId="6F900C7D" w:rsidR="008B7834" w:rsidRPr="00681865" w:rsidRDefault="008B7834" w:rsidP="008B7834">
            <w:pPr>
              <w:rPr>
                <w:rFonts w:cstheme="minorHAnsi"/>
              </w:rPr>
            </w:pPr>
            <w:r w:rsidRPr="00681865">
              <w:rPr>
                <w:rFonts w:cstheme="minorHAnsi"/>
              </w:rPr>
              <w:t>Verhouding Prijs en kwaliteit</w:t>
            </w:r>
          </w:p>
        </w:tc>
        <w:tc>
          <w:tcPr>
            <w:tcW w:w="7257" w:type="dxa"/>
          </w:tcPr>
          <w:p w14:paraId="42EF343F" w14:textId="043C1CF0" w:rsidR="008B7834" w:rsidRPr="00681865" w:rsidRDefault="008B7834" w:rsidP="008B7834">
            <w:pPr>
              <w:rPr>
                <w:rFonts w:cstheme="minorHAnsi"/>
              </w:rPr>
            </w:pPr>
            <w:r w:rsidRPr="00681865">
              <w:rPr>
                <w:rFonts w:cstheme="minorHAnsi"/>
              </w:rPr>
              <w:t>Vul hier het aantal punten of procenten in dat voor prijs en kwaliteit gegeven wordt</w:t>
            </w:r>
          </w:p>
        </w:tc>
      </w:tr>
      <w:tr w:rsidR="008B7834" w:rsidRPr="00681865" w14:paraId="557B462F" w14:textId="77777777" w:rsidTr="00AB690A">
        <w:trPr>
          <w:trHeight w:val="236"/>
        </w:trPr>
        <w:tc>
          <w:tcPr>
            <w:tcW w:w="2830" w:type="dxa"/>
          </w:tcPr>
          <w:p w14:paraId="10D19381" w14:textId="75406D49" w:rsidR="008B7834" w:rsidRPr="00681865" w:rsidRDefault="008B7834" w:rsidP="008B7834">
            <w:pPr>
              <w:rPr>
                <w:rFonts w:cstheme="minorHAnsi"/>
              </w:rPr>
            </w:pPr>
            <w:r w:rsidRPr="00681865">
              <w:rPr>
                <w:rFonts w:cstheme="minorHAnsi"/>
              </w:rPr>
              <w:t>Maximale fictieve korting</w:t>
            </w:r>
          </w:p>
        </w:tc>
        <w:tc>
          <w:tcPr>
            <w:tcW w:w="7257" w:type="dxa"/>
          </w:tcPr>
          <w:p w14:paraId="53148691" w14:textId="645A9869" w:rsidR="008B7834" w:rsidRPr="00681865" w:rsidRDefault="008B7834" w:rsidP="008B7834">
            <w:pPr>
              <w:rPr>
                <w:rFonts w:cstheme="minorHAnsi"/>
              </w:rPr>
            </w:pPr>
            <w:r w:rsidRPr="00681865">
              <w:rPr>
                <w:rFonts w:cstheme="minorHAnsi"/>
              </w:rPr>
              <w:t>Vul hier de totale fictieve korting in die wordt gegeven</w:t>
            </w:r>
          </w:p>
        </w:tc>
      </w:tr>
      <w:tr w:rsidR="008B7834" w:rsidRPr="00681865" w14:paraId="462CA43D" w14:textId="462D0A9E" w:rsidTr="00AB690A">
        <w:trPr>
          <w:trHeight w:val="236"/>
        </w:trPr>
        <w:tc>
          <w:tcPr>
            <w:tcW w:w="2830" w:type="dxa"/>
          </w:tcPr>
          <w:p w14:paraId="5DE21AD7" w14:textId="77777777" w:rsidR="008B7834" w:rsidRPr="00681865" w:rsidRDefault="008B7834" w:rsidP="008B7834">
            <w:pPr>
              <w:rPr>
                <w:rFonts w:cstheme="minorHAnsi"/>
              </w:rPr>
            </w:pPr>
            <w:r w:rsidRPr="00681865">
              <w:rPr>
                <w:rFonts w:cstheme="minorHAnsi"/>
              </w:rPr>
              <w:t>Formule prijs</w:t>
            </w:r>
          </w:p>
        </w:tc>
        <w:tc>
          <w:tcPr>
            <w:tcW w:w="7257" w:type="dxa"/>
          </w:tcPr>
          <w:p w14:paraId="48FD2424" w14:textId="600FAABE" w:rsidR="008B7834" w:rsidRPr="00681865" w:rsidRDefault="008B7834" w:rsidP="008B7834">
            <w:pPr>
              <w:rPr>
                <w:rFonts w:cstheme="minorHAnsi"/>
              </w:rPr>
            </w:pPr>
            <w:r w:rsidRPr="00681865">
              <w:rPr>
                <w:rFonts w:cstheme="minorHAnsi"/>
              </w:rPr>
              <w:t>Vul hier de formule in waarmee de score voor prijs wordt bepaald</w:t>
            </w:r>
          </w:p>
        </w:tc>
      </w:tr>
      <w:tr w:rsidR="008B7834" w:rsidRPr="00681865" w14:paraId="204C16C2" w14:textId="326063A1" w:rsidTr="00AB690A">
        <w:trPr>
          <w:trHeight w:val="236"/>
        </w:trPr>
        <w:tc>
          <w:tcPr>
            <w:tcW w:w="2830" w:type="dxa"/>
          </w:tcPr>
          <w:p w14:paraId="39A594D9" w14:textId="77777777" w:rsidR="008B7834" w:rsidRPr="00681865" w:rsidRDefault="008B7834" w:rsidP="008B7834">
            <w:pPr>
              <w:rPr>
                <w:rFonts w:cstheme="minorHAnsi"/>
              </w:rPr>
            </w:pPr>
            <w:r w:rsidRPr="00681865">
              <w:rPr>
                <w:rFonts w:cstheme="minorHAnsi"/>
              </w:rPr>
              <w:t>Criteria en weging</w:t>
            </w:r>
          </w:p>
        </w:tc>
        <w:tc>
          <w:tcPr>
            <w:tcW w:w="7257" w:type="dxa"/>
          </w:tcPr>
          <w:p w14:paraId="36DAD634" w14:textId="2B13877D" w:rsidR="008B7834" w:rsidRPr="00681865" w:rsidRDefault="008B7834" w:rsidP="008B7834">
            <w:pPr>
              <w:rPr>
                <w:rFonts w:cstheme="minorHAnsi"/>
              </w:rPr>
            </w:pPr>
            <w:r w:rsidRPr="00681865">
              <w:rPr>
                <w:rFonts w:cstheme="minorHAnsi"/>
              </w:rPr>
              <w:t>Vul hier de criteria in met hun afzonderlijke score (in punten of euro’s)</w:t>
            </w:r>
          </w:p>
        </w:tc>
      </w:tr>
      <w:tr w:rsidR="008B7834" w:rsidRPr="00681865" w14:paraId="23CCFD4F" w14:textId="04586402" w:rsidTr="00AB690A">
        <w:trPr>
          <w:trHeight w:val="236"/>
        </w:trPr>
        <w:tc>
          <w:tcPr>
            <w:tcW w:w="2830" w:type="dxa"/>
          </w:tcPr>
          <w:p w14:paraId="2211E6B9" w14:textId="77777777" w:rsidR="008B7834" w:rsidRPr="00681865" w:rsidRDefault="008B7834" w:rsidP="008B7834">
            <w:pPr>
              <w:rPr>
                <w:rFonts w:cstheme="minorHAnsi"/>
              </w:rPr>
            </w:pPr>
            <w:r w:rsidRPr="00681865">
              <w:rPr>
                <w:rFonts w:cstheme="minorHAnsi"/>
              </w:rPr>
              <w:t>Kwaliteitstreden en punten</w:t>
            </w:r>
          </w:p>
        </w:tc>
        <w:tc>
          <w:tcPr>
            <w:tcW w:w="7257" w:type="dxa"/>
          </w:tcPr>
          <w:p w14:paraId="4E014F68" w14:textId="7B4F2B94" w:rsidR="008B7834" w:rsidRPr="00681865" w:rsidRDefault="008B7834" w:rsidP="008B7834">
            <w:pPr>
              <w:rPr>
                <w:rFonts w:cstheme="minorHAnsi"/>
              </w:rPr>
            </w:pPr>
            <w:r w:rsidRPr="00681865">
              <w:rPr>
                <w:rFonts w:cstheme="minorHAnsi"/>
              </w:rPr>
              <w:t>Vul hier de kwaliteitsstappen in van de meetlat met hun weging (bijvoorbeeld Uitstekend 100%, goed 80%, et cetera)</w:t>
            </w:r>
          </w:p>
        </w:tc>
      </w:tr>
      <w:tr w:rsidR="008B7834" w:rsidRPr="00681865" w14:paraId="4E0A0D73" w14:textId="235028D7" w:rsidTr="00AB690A">
        <w:trPr>
          <w:trHeight w:val="331"/>
        </w:trPr>
        <w:tc>
          <w:tcPr>
            <w:tcW w:w="2830" w:type="dxa"/>
          </w:tcPr>
          <w:p w14:paraId="0A1E78B9" w14:textId="77777777" w:rsidR="008B7834" w:rsidRPr="00681865" w:rsidRDefault="008B7834" w:rsidP="008B7834">
            <w:pPr>
              <w:rPr>
                <w:rFonts w:cstheme="minorHAnsi"/>
              </w:rPr>
            </w:pPr>
            <w:r w:rsidRPr="00681865">
              <w:rPr>
                <w:rFonts w:cstheme="minorHAnsi"/>
              </w:rPr>
              <w:t>Lijnsoort</w:t>
            </w:r>
          </w:p>
        </w:tc>
        <w:tc>
          <w:tcPr>
            <w:tcW w:w="7257" w:type="dxa"/>
          </w:tcPr>
          <w:p w14:paraId="553B94B3" w14:textId="4119F086" w:rsidR="008B7834" w:rsidRPr="00681865" w:rsidRDefault="008B7834" w:rsidP="008B7834">
            <w:pPr>
              <w:rPr>
                <w:rFonts w:cstheme="minorHAnsi"/>
              </w:rPr>
            </w:pPr>
            <w:r w:rsidRPr="00681865">
              <w:rPr>
                <w:rFonts w:cstheme="minorHAnsi"/>
              </w:rPr>
              <w:t>Kijk naar de stappen in de meetlat en probeer in te schatten welke vorm de lijn hiervan heeft.</w:t>
            </w:r>
          </w:p>
        </w:tc>
      </w:tr>
    </w:tbl>
    <w:p w14:paraId="0CE6DBF7" w14:textId="77777777" w:rsidR="00AB690A" w:rsidRPr="00681865" w:rsidRDefault="00AB690A" w:rsidP="000946BC">
      <w:pPr>
        <w:spacing w:after="0" w:line="240" w:lineRule="auto"/>
        <w:rPr>
          <w:rFonts w:cstheme="minorHAnsi"/>
          <w:b/>
          <w:bCs/>
        </w:rPr>
      </w:pPr>
    </w:p>
    <w:p w14:paraId="519CF3BE" w14:textId="717730C5" w:rsidR="00AB690A" w:rsidRPr="00681865" w:rsidRDefault="008B7834" w:rsidP="000946BC">
      <w:pPr>
        <w:spacing w:after="0" w:line="240" w:lineRule="auto"/>
        <w:rPr>
          <w:rFonts w:cstheme="minorHAnsi"/>
          <w:b/>
          <w:bCs/>
          <w:sz w:val="24"/>
          <w:szCs w:val="24"/>
        </w:rPr>
      </w:pPr>
      <w:r w:rsidRPr="00681865">
        <w:rPr>
          <w:rFonts w:cstheme="minorHAnsi"/>
          <w:b/>
          <w:bCs/>
          <w:sz w:val="24"/>
          <w:szCs w:val="24"/>
        </w:rPr>
        <w:t>Gunmethodieken</w:t>
      </w:r>
    </w:p>
    <w:p w14:paraId="3B4C75A9" w14:textId="393662BE" w:rsidR="000946BC" w:rsidRPr="00681865" w:rsidRDefault="000946BC" w:rsidP="000946BC">
      <w:pPr>
        <w:spacing w:after="0" w:line="240" w:lineRule="auto"/>
        <w:rPr>
          <w:rFonts w:cstheme="minorHAnsi"/>
          <w:sz w:val="24"/>
          <w:szCs w:val="24"/>
        </w:rPr>
      </w:pPr>
      <w:r w:rsidRPr="00681865">
        <w:rPr>
          <w:rFonts w:cstheme="minorHAnsi"/>
          <w:b/>
          <w:bCs/>
          <w:sz w:val="24"/>
          <w:szCs w:val="24"/>
        </w:rPr>
        <w:t>Gewogen factor</w:t>
      </w:r>
      <w:r w:rsidR="00AB690A" w:rsidRPr="00681865">
        <w:rPr>
          <w:rFonts w:cstheme="minorHAnsi"/>
          <w:b/>
          <w:bCs/>
          <w:sz w:val="24"/>
          <w:szCs w:val="24"/>
        </w:rPr>
        <w:t xml:space="preserve"> absoluut</w:t>
      </w:r>
      <w:r w:rsidRPr="00681865">
        <w:rPr>
          <w:rFonts w:cstheme="minorHAnsi"/>
          <w:sz w:val="24"/>
          <w:szCs w:val="24"/>
        </w:rPr>
        <w:t xml:space="preserve">: Deze methode wordt vaak toegepast bij diensten en leveringen. Bij deze methode worden de kwaliteit en prijs beiden omgezet in een score. Door deze twee scores bij elkaar op te tellen krijg je de totaalscore. De partij met de hoogste totaalscore wint de aanbesteding. </w:t>
      </w:r>
      <w:r w:rsidR="00AB690A" w:rsidRPr="00681865">
        <w:rPr>
          <w:rFonts w:cstheme="minorHAnsi"/>
          <w:sz w:val="24"/>
          <w:szCs w:val="24"/>
        </w:rPr>
        <w:t>Prijs wordt absoluut beoordeeld aan de hand van een minimumprijs (alle punten voor prijs) en de maximumprijs (0 punten voor prijs). De formule is: Totaals</w:t>
      </w:r>
      <w:r w:rsidRPr="00681865">
        <w:rPr>
          <w:rFonts w:cstheme="minorHAnsi"/>
          <w:sz w:val="24"/>
          <w:szCs w:val="24"/>
        </w:rPr>
        <w:t>core = score prijs + score kwaliteit</w:t>
      </w:r>
      <w:r w:rsidRPr="00681865">
        <w:rPr>
          <w:rFonts w:cstheme="minorHAnsi"/>
          <w:sz w:val="24"/>
          <w:szCs w:val="24"/>
        </w:rPr>
        <w:br/>
      </w:r>
    </w:p>
    <w:p w14:paraId="7F4AB4D3" w14:textId="7813573F" w:rsidR="000946BC" w:rsidRPr="00681865" w:rsidRDefault="000946BC" w:rsidP="000946BC">
      <w:pPr>
        <w:spacing w:after="0" w:line="240" w:lineRule="auto"/>
        <w:rPr>
          <w:rFonts w:cstheme="minorHAnsi"/>
          <w:sz w:val="24"/>
          <w:szCs w:val="24"/>
        </w:rPr>
      </w:pPr>
      <w:r w:rsidRPr="00681865">
        <w:rPr>
          <w:rFonts w:cstheme="minorHAnsi"/>
          <w:b/>
          <w:bCs/>
          <w:sz w:val="24"/>
          <w:szCs w:val="24"/>
        </w:rPr>
        <w:t>Gunnen op waarde</w:t>
      </w:r>
      <w:r w:rsidRPr="00681865">
        <w:rPr>
          <w:rFonts w:cstheme="minorHAnsi"/>
          <w:sz w:val="24"/>
          <w:szCs w:val="24"/>
        </w:rPr>
        <w:t xml:space="preserve">: Deze methode wordt vaak toegepast bij werken. De kwaliteit wordt beoordeeld en vervolgens omgezet in een fictieve korting. Deze fictieve korting wordt van de inschrijfprijs afgehaald. De partij met de laagste fictieve inschrijfprijs wint de aanbesteding. </w:t>
      </w:r>
      <w:r w:rsidR="008B7834" w:rsidRPr="00681865">
        <w:rPr>
          <w:rFonts w:cstheme="minorHAnsi"/>
          <w:sz w:val="24"/>
          <w:szCs w:val="24"/>
        </w:rPr>
        <w:t>De formule is: Totaalscore</w:t>
      </w:r>
      <w:r w:rsidRPr="00681865">
        <w:rPr>
          <w:rFonts w:cstheme="minorHAnsi"/>
          <w:sz w:val="24"/>
          <w:szCs w:val="24"/>
        </w:rPr>
        <w:t xml:space="preserve"> = inschrijfprijs – fictieve korting</w:t>
      </w:r>
    </w:p>
    <w:p w14:paraId="7007FA16" w14:textId="77777777" w:rsidR="000946BC" w:rsidRPr="00681865" w:rsidRDefault="000946BC" w:rsidP="000946BC">
      <w:pPr>
        <w:spacing w:after="0" w:line="240" w:lineRule="auto"/>
        <w:rPr>
          <w:rFonts w:cstheme="minorHAnsi"/>
          <w:b/>
          <w:bCs/>
          <w:sz w:val="24"/>
          <w:szCs w:val="24"/>
        </w:rPr>
      </w:pPr>
    </w:p>
    <w:p w14:paraId="7D120C5C" w14:textId="6EC132AE" w:rsidR="000946BC" w:rsidRPr="00681865" w:rsidRDefault="008B7834" w:rsidP="000946BC">
      <w:pPr>
        <w:spacing w:after="0" w:line="240" w:lineRule="auto"/>
        <w:rPr>
          <w:rFonts w:cstheme="minorHAnsi"/>
          <w:sz w:val="24"/>
          <w:szCs w:val="24"/>
        </w:rPr>
      </w:pPr>
      <w:r w:rsidRPr="00681865">
        <w:rPr>
          <w:rFonts w:cstheme="minorHAnsi"/>
          <w:b/>
          <w:bCs/>
          <w:sz w:val="24"/>
          <w:szCs w:val="24"/>
        </w:rPr>
        <w:t>Gewogen factor relatief exponentieel</w:t>
      </w:r>
      <w:r w:rsidRPr="00681865">
        <w:rPr>
          <w:rFonts w:cstheme="minorHAnsi"/>
          <w:sz w:val="24"/>
          <w:szCs w:val="24"/>
        </w:rPr>
        <w:t>: Deze methode wordt ondanks alle nadelen veelvuldig toegepast. Bij deze methode worden de kwaliteit en prijs beiden omgezet in een score. Door deze twee scores bij elkaar op te tellen krijg je de totaalscore. De partij met de hoogste totaalscore wint de aanbesteding. Prijs wordt relatief beoordeeld aan de hand van de laagste inschrijfprijs. De formule is: Totaalscore = score prijs + score kwaliteit. De formule voor prijs: Score prijs = (laagste inschrijfprijs / inschrijfprijs) * weging prijs</w:t>
      </w:r>
    </w:p>
    <w:p w14:paraId="2D91029C" w14:textId="77777777" w:rsidR="008B7834" w:rsidRPr="00681865" w:rsidRDefault="008B7834" w:rsidP="000946BC">
      <w:pPr>
        <w:spacing w:after="0" w:line="240" w:lineRule="auto"/>
        <w:rPr>
          <w:rFonts w:cstheme="minorHAnsi"/>
        </w:rPr>
      </w:pPr>
    </w:p>
    <w:p w14:paraId="5D8F93CA" w14:textId="3CB3D103" w:rsidR="000946BC" w:rsidRPr="00681865" w:rsidRDefault="000946BC" w:rsidP="000946BC">
      <w:pPr>
        <w:spacing w:after="0" w:line="240" w:lineRule="auto"/>
        <w:rPr>
          <w:rFonts w:cstheme="minorHAnsi"/>
          <w:b/>
          <w:bCs/>
          <w:sz w:val="28"/>
          <w:szCs w:val="28"/>
        </w:rPr>
      </w:pPr>
      <w:r w:rsidRPr="00681865">
        <w:rPr>
          <w:rFonts w:cstheme="minorHAnsi"/>
          <w:b/>
          <w:bCs/>
          <w:sz w:val="28"/>
          <w:szCs w:val="28"/>
        </w:rPr>
        <w:t>Lijnvormen</w:t>
      </w:r>
    </w:p>
    <w:p w14:paraId="68259521" w14:textId="77777777" w:rsidR="000946BC" w:rsidRPr="00681865" w:rsidRDefault="000946BC" w:rsidP="000946BC">
      <w:pPr>
        <w:spacing w:after="0" w:line="240" w:lineRule="auto"/>
        <w:rPr>
          <w:rFonts w:cstheme="minorHAnsi"/>
        </w:rPr>
      </w:pPr>
      <w:r w:rsidRPr="00681865">
        <w:rPr>
          <w:rFonts w:cstheme="minorHAnsi"/>
          <w:b/>
          <w:bCs/>
        </w:rPr>
        <w:t>Lineair</w:t>
      </w:r>
      <w:r w:rsidRPr="00681865">
        <w:rPr>
          <w:rFonts w:cstheme="minorHAnsi"/>
        </w:rPr>
        <w:t>: Bij een lineaire grafiek is elke kwaliteitstap hetzelfde aantal punten waard. Voorbeelden hiervan zijn 1, 2, 3, 4, 5 of 25%, 50%, 75% 100%.</w:t>
      </w:r>
    </w:p>
    <w:p w14:paraId="04D710A6" w14:textId="77777777" w:rsidR="000946BC" w:rsidRPr="00681865" w:rsidRDefault="000946BC" w:rsidP="000946BC">
      <w:pPr>
        <w:spacing w:after="0" w:line="240" w:lineRule="auto"/>
        <w:rPr>
          <w:rFonts w:cstheme="minorHAnsi"/>
        </w:rPr>
      </w:pPr>
    </w:p>
    <w:p w14:paraId="49A654DF" w14:textId="77777777" w:rsidR="000946BC" w:rsidRPr="00681865" w:rsidRDefault="000946BC" w:rsidP="000946BC">
      <w:pPr>
        <w:spacing w:after="0" w:line="240" w:lineRule="auto"/>
        <w:rPr>
          <w:rFonts w:cstheme="minorHAnsi"/>
        </w:rPr>
      </w:pPr>
      <w:r w:rsidRPr="00681865">
        <w:rPr>
          <w:rFonts w:cstheme="minorHAnsi"/>
          <w:b/>
          <w:bCs/>
        </w:rPr>
        <w:t>Concaaf</w:t>
      </w:r>
      <w:r w:rsidRPr="00681865">
        <w:rPr>
          <w:rFonts w:cstheme="minorHAnsi"/>
        </w:rPr>
        <w:t>: Bij een concave grafiek wordt elke opvolgende kwaliteitstrede minder waard: Een voorbeeld hiervan is: 0,4,7,9,10. Dit past bij een product waarbij er veel gestandaardiseerd is en een voldoende al genoeg s. De aanbestedende dienst is bereid om meer te betalen voor extra kwaliteit maar het bedrag neemt af naarmate de kwaliteit hoger wordt.</w:t>
      </w:r>
    </w:p>
    <w:p w14:paraId="0D12BB11" w14:textId="77777777" w:rsidR="000946BC" w:rsidRPr="00681865" w:rsidRDefault="000946BC" w:rsidP="000946BC">
      <w:pPr>
        <w:spacing w:after="0" w:line="240" w:lineRule="auto"/>
        <w:rPr>
          <w:rFonts w:cstheme="minorHAnsi"/>
          <w:b/>
          <w:bCs/>
        </w:rPr>
      </w:pPr>
    </w:p>
    <w:p w14:paraId="229F3CAA" w14:textId="77777777" w:rsidR="000946BC" w:rsidRPr="00681865" w:rsidRDefault="000946BC" w:rsidP="000946BC">
      <w:pPr>
        <w:spacing w:after="0" w:line="240" w:lineRule="auto"/>
        <w:rPr>
          <w:rFonts w:cstheme="minorHAnsi"/>
        </w:rPr>
      </w:pPr>
      <w:r w:rsidRPr="00681865">
        <w:rPr>
          <w:rFonts w:cstheme="minorHAnsi"/>
          <w:b/>
          <w:bCs/>
        </w:rPr>
        <w:t>Convex</w:t>
      </w:r>
      <w:r w:rsidRPr="00681865">
        <w:rPr>
          <w:rFonts w:cstheme="minorHAnsi"/>
        </w:rPr>
        <w:t xml:space="preserve">: Bij een convexe grafiek wordt elke opvolgende kwaliteitstrede steeds meer waard. Hierbij is de stap tussen matig en voldoende </w:t>
      </w:r>
      <w:r w:rsidRPr="00681865">
        <w:rPr>
          <w:rFonts w:cstheme="minorHAnsi"/>
          <w:i/>
          <w:iCs/>
        </w:rPr>
        <w:t>minder</w:t>
      </w:r>
      <w:r w:rsidRPr="00681865">
        <w:rPr>
          <w:rFonts w:cstheme="minorHAnsi"/>
        </w:rPr>
        <w:t xml:space="preserve"> waard dan de stap tussen goed en uitstekend. Een voorbeeld hiervan is: 0,1,3,6,10.</w:t>
      </w:r>
    </w:p>
    <w:p w14:paraId="51E71628" w14:textId="77777777" w:rsidR="000946BC" w:rsidRPr="00681865" w:rsidRDefault="000946BC" w:rsidP="000946BC">
      <w:pPr>
        <w:spacing w:after="0" w:line="240" w:lineRule="auto"/>
        <w:rPr>
          <w:rFonts w:cstheme="minorHAnsi"/>
        </w:rPr>
      </w:pPr>
    </w:p>
    <w:p w14:paraId="0A2F9A3D" w14:textId="58FFD29F" w:rsidR="000946BC" w:rsidRPr="00681865" w:rsidRDefault="000946BC" w:rsidP="128201A9">
      <w:pPr>
        <w:spacing w:after="0" w:line="240" w:lineRule="auto"/>
        <w:rPr>
          <w:rFonts w:cstheme="minorHAnsi"/>
        </w:rPr>
      </w:pPr>
      <w:r w:rsidRPr="00681865">
        <w:rPr>
          <w:rFonts w:cstheme="minorHAnsi"/>
          <w:b/>
          <w:bCs/>
        </w:rPr>
        <w:t>Dronkemans</w:t>
      </w:r>
      <w:r w:rsidRPr="00681865">
        <w:rPr>
          <w:rFonts w:cstheme="minorHAnsi"/>
        </w:rPr>
        <w:t xml:space="preserve">: Bij een </w:t>
      </w:r>
      <w:proofErr w:type="spellStart"/>
      <w:r w:rsidRPr="00681865">
        <w:rPr>
          <w:rFonts w:cstheme="minorHAnsi"/>
        </w:rPr>
        <w:t>dronkemansgrafiek</w:t>
      </w:r>
      <w:proofErr w:type="spellEnd"/>
      <w:r w:rsidRPr="00681865">
        <w:rPr>
          <w:rFonts w:cstheme="minorHAnsi"/>
        </w:rPr>
        <w:t xml:space="preserve"> is er geen structuur. Een voorbeeld hiervan is 1, 5, 9, 10</w:t>
      </w:r>
    </w:p>
    <w:sectPr w:rsidR="000946BC" w:rsidRPr="00681865" w:rsidSect="003E7018">
      <w:headerReference w:type="default" r:id="rId8"/>
      <w:footerReference w:type="default" r:id="rId9"/>
      <w:pgSz w:w="11906" w:h="16838"/>
      <w:pgMar w:top="1417" w:right="1417" w:bottom="1361" w:left="1417" w:header="708" w:footer="2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009838" w14:textId="77777777" w:rsidR="00E16A45" w:rsidRDefault="00E16A45" w:rsidP="00B03B81">
      <w:pPr>
        <w:spacing w:after="0" w:line="240" w:lineRule="auto"/>
      </w:pPr>
      <w:r>
        <w:separator/>
      </w:r>
    </w:p>
  </w:endnote>
  <w:endnote w:type="continuationSeparator" w:id="0">
    <w:p w14:paraId="21B208A4" w14:textId="77777777" w:rsidR="00E16A45" w:rsidRDefault="00E16A45" w:rsidP="00B03B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0600196"/>
      <w:docPartObj>
        <w:docPartGallery w:val="Page Numbers (Bottom of Page)"/>
        <w:docPartUnique/>
      </w:docPartObj>
    </w:sdtPr>
    <w:sdtContent>
      <w:sdt>
        <w:sdtPr>
          <w:id w:val="-1769616900"/>
          <w:docPartObj>
            <w:docPartGallery w:val="Page Numbers (Top of Page)"/>
            <w:docPartUnique/>
          </w:docPartObj>
        </w:sdtPr>
        <w:sdtContent>
          <w:p w14:paraId="7E0A7937" w14:textId="2F3E2606" w:rsidR="008B7834" w:rsidRDefault="008B7834">
            <w:pPr>
              <w:pStyle w:val="Voettekst"/>
              <w:jc w:val="right"/>
            </w:pPr>
            <w:r>
              <w:t xml:space="preserve">Formulier Casuïstiek - </w:t>
            </w:r>
            <w:r>
              <w:rPr>
                <w:rFonts w:cstheme="minorHAnsi"/>
              </w:rPr>
              <w:t>©</w:t>
            </w:r>
            <w:r>
              <w:t>TenderIn 2024</w:t>
            </w:r>
            <w:r>
              <w:tab/>
            </w:r>
            <w:r>
              <w:tab/>
            </w:r>
            <w:r w:rsidRPr="008B7834">
              <w:rPr>
                <w:sz w:val="24"/>
                <w:szCs w:val="24"/>
              </w:rPr>
              <w:fldChar w:fldCharType="begin"/>
            </w:r>
            <w:r w:rsidRPr="008B7834">
              <w:instrText>PAGE</w:instrText>
            </w:r>
            <w:r w:rsidRPr="008B7834">
              <w:rPr>
                <w:sz w:val="24"/>
                <w:szCs w:val="24"/>
              </w:rPr>
              <w:fldChar w:fldCharType="separate"/>
            </w:r>
            <w:r w:rsidRPr="008B7834">
              <w:t>2</w:t>
            </w:r>
            <w:r w:rsidRPr="008B7834">
              <w:rPr>
                <w:sz w:val="24"/>
                <w:szCs w:val="24"/>
              </w:rPr>
              <w:fldChar w:fldCharType="end"/>
            </w:r>
            <w:r w:rsidRPr="008B7834">
              <w:t xml:space="preserve"> van </w:t>
            </w:r>
            <w:r w:rsidRPr="008B7834">
              <w:rPr>
                <w:sz w:val="24"/>
                <w:szCs w:val="24"/>
              </w:rPr>
              <w:fldChar w:fldCharType="begin"/>
            </w:r>
            <w:r w:rsidRPr="008B7834">
              <w:instrText>NUMPAGES</w:instrText>
            </w:r>
            <w:r w:rsidRPr="008B7834">
              <w:rPr>
                <w:sz w:val="24"/>
                <w:szCs w:val="24"/>
              </w:rPr>
              <w:fldChar w:fldCharType="separate"/>
            </w:r>
            <w:r w:rsidRPr="008B7834">
              <w:t>2</w:t>
            </w:r>
            <w:r w:rsidRPr="008B7834">
              <w:rPr>
                <w:sz w:val="24"/>
                <w:szCs w:val="24"/>
              </w:rPr>
              <w:fldChar w:fldCharType="end"/>
            </w:r>
          </w:p>
        </w:sdtContent>
      </w:sdt>
    </w:sdtContent>
  </w:sdt>
  <w:p w14:paraId="0AAF57BC" w14:textId="18D35256" w:rsidR="00B03B81" w:rsidRPr="007D7765" w:rsidRDefault="00B03B81" w:rsidP="007D776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D034BA" w14:textId="77777777" w:rsidR="00E16A45" w:rsidRDefault="00E16A45" w:rsidP="00B03B81">
      <w:pPr>
        <w:spacing w:after="0" w:line="240" w:lineRule="auto"/>
      </w:pPr>
      <w:r>
        <w:separator/>
      </w:r>
    </w:p>
  </w:footnote>
  <w:footnote w:type="continuationSeparator" w:id="0">
    <w:p w14:paraId="11A8546F" w14:textId="77777777" w:rsidR="00E16A45" w:rsidRDefault="00E16A45" w:rsidP="00B03B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8FC086" w14:textId="26C7C873" w:rsidR="00B03B81" w:rsidRDefault="00B03B81">
    <w:pPr>
      <w:pStyle w:val="Koptekst"/>
    </w:pPr>
    <w:r>
      <w:rPr>
        <w:noProof/>
        <w:lang w:eastAsia="nl-NL"/>
      </w:rPr>
      <w:drawing>
        <wp:anchor distT="0" distB="0" distL="114300" distR="114300" simplePos="0" relativeHeight="251658240" behindDoc="0" locked="0" layoutInCell="1" allowOverlap="1" wp14:anchorId="33574E36" wp14:editId="21FF9302">
          <wp:simplePos x="0" y="0"/>
          <wp:positionH relativeFrom="margin">
            <wp:posOffset>1771650</wp:posOffset>
          </wp:positionH>
          <wp:positionV relativeFrom="paragraph">
            <wp:posOffset>-240250</wp:posOffset>
          </wp:positionV>
          <wp:extent cx="2159000" cy="656590"/>
          <wp:effectExtent l="0" t="0" r="0" b="0"/>
          <wp:wrapThrough wrapText="bothSides">
            <wp:wrapPolygon edited="0">
              <wp:start x="10292" y="627"/>
              <wp:lineTo x="0" y="2507"/>
              <wp:lineTo x="0" y="5640"/>
              <wp:lineTo x="762" y="11907"/>
              <wp:lineTo x="762" y="16921"/>
              <wp:lineTo x="21346" y="16921"/>
              <wp:lineTo x="21346" y="6267"/>
              <wp:lineTo x="17725" y="2507"/>
              <wp:lineTo x="11626" y="627"/>
              <wp:lineTo x="10292" y="627"/>
            </wp:wrapPolygon>
          </wp:wrapThrough>
          <wp:docPr id="2"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59000" cy="656590"/>
                  </a:xfrm>
                  <a:prstGeom prst="rect">
                    <a:avLst/>
                  </a:prstGeom>
                </pic:spPr>
              </pic:pic>
            </a:graphicData>
          </a:graphic>
          <wp14:sizeRelH relativeFrom="page">
            <wp14:pctWidth>0</wp14:pctWidth>
          </wp14:sizeRelH>
          <wp14:sizeRelV relativeFrom="page">
            <wp14:pctHeight>0</wp14:pctHeight>
          </wp14:sizeRelV>
        </wp:anchor>
      </w:drawing>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400EC2"/>
    <w:multiLevelType w:val="hybridMultilevel"/>
    <w:tmpl w:val="84D2166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12C76AE"/>
    <w:multiLevelType w:val="hybridMultilevel"/>
    <w:tmpl w:val="7C7ABE7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4803074"/>
    <w:multiLevelType w:val="hybridMultilevel"/>
    <w:tmpl w:val="0F5A67E0"/>
    <w:lvl w:ilvl="0" w:tplc="04130019">
      <w:start w:val="1"/>
      <w:numFmt w:val="lowerLetter"/>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 w15:restartNumberingAfterBreak="0">
    <w:nsid w:val="2EB4710D"/>
    <w:multiLevelType w:val="multilevel"/>
    <w:tmpl w:val="FADEA070"/>
    <w:styleLink w:val="Huidigelijst2"/>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4" w15:restartNumberingAfterBreak="0">
    <w:nsid w:val="36BE5BAB"/>
    <w:multiLevelType w:val="multilevel"/>
    <w:tmpl w:val="FADEA070"/>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5" w15:restartNumberingAfterBreak="0">
    <w:nsid w:val="46E459F2"/>
    <w:multiLevelType w:val="multilevel"/>
    <w:tmpl w:val="B230476C"/>
    <w:lvl w:ilvl="0">
      <w:start w:val="1"/>
      <w:numFmt w:val="decimal"/>
      <w:suff w:val="space"/>
      <w:lvlText w:val="Hoofdstuk %1"/>
      <w:lvlJc w:val="left"/>
      <w:pPr>
        <w:ind w:left="0" w:firstLine="0"/>
      </w:pPr>
      <w:rPr>
        <w:rFonts w:hint="default"/>
      </w:rPr>
    </w:lvl>
    <w:lvl w:ilvl="1">
      <w:start w:val="1"/>
      <w:numFmt w:val="decimal"/>
      <w:suff w:val="nothing"/>
      <w:lvlText w:val="Artikel %2 - "/>
      <w:lvlJc w:val="left"/>
      <w:pPr>
        <w:ind w:left="0" w:firstLine="0"/>
      </w:pPr>
      <w:rPr>
        <w:rFonts w:asciiTheme="majorHAnsi" w:hAnsiTheme="majorHAnsi" w:cstheme="majorHAnsi" w:hint="default"/>
        <w:b/>
        <w:bCs/>
        <w:sz w:val="18"/>
        <w:szCs w:val="18"/>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 w15:restartNumberingAfterBreak="0">
    <w:nsid w:val="46FD1C91"/>
    <w:multiLevelType w:val="hybridMultilevel"/>
    <w:tmpl w:val="84D2166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5D0E3214"/>
    <w:multiLevelType w:val="multilevel"/>
    <w:tmpl w:val="E696A4F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lowerLetter"/>
      <w:lvlText w:val="%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5DFF4990"/>
    <w:multiLevelType w:val="hybridMultilevel"/>
    <w:tmpl w:val="84D21662"/>
    <w:lvl w:ilvl="0" w:tplc="0413000F">
      <w:start w:val="1"/>
      <w:numFmt w:val="decimal"/>
      <w:lvlText w:val="%1."/>
      <w:lvlJc w:val="left"/>
      <w:pPr>
        <w:ind w:left="786"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6C0A0F1E"/>
    <w:multiLevelType w:val="hybridMultilevel"/>
    <w:tmpl w:val="0F5A67E0"/>
    <w:lvl w:ilvl="0" w:tplc="04130019">
      <w:start w:val="1"/>
      <w:numFmt w:val="lowerLetter"/>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0" w15:restartNumberingAfterBreak="0">
    <w:nsid w:val="6FA5588E"/>
    <w:multiLevelType w:val="multilevel"/>
    <w:tmpl w:val="F3EC3B22"/>
    <w:lvl w:ilvl="0">
      <w:start w:val="1"/>
      <w:numFmt w:val="decimal"/>
      <w:lvlText w:val="%1."/>
      <w:lvlJc w:val="left"/>
      <w:pPr>
        <w:ind w:left="720" w:hanging="360"/>
      </w:pPr>
    </w:lvl>
    <w:lvl w:ilvl="1">
      <w:start w:val="1"/>
      <w:numFmt w:val="lowerLetter"/>
      <w:lvlText w:val="%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7C175EC4"/>
    <w:multiLevelType w:val="multilevel"/>
    <w:tmpl w:val="FADEA070"/>
    <w:styleLink w:val="Huidigelijst1"/>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num w:numId="1" w16cid:durableId="1027557323">
    <w:abstractNumId w:val="4"/>
  </w:num>
  <w:num w:numId="2" w16cid:durableId="1084884024">
    <w:abstractNumId w:val="7"/>
  </w:num>
  <w:num w:numId="3" w16cid:durableId="707293867">
    <w:abstractNumId w:val="10"/>
  </w:num>
  <w:num w:numId="4" w16cid:durableId="752047361">
    <w:abstractNumId w:val="11"/>
  </w:num>
  <w:num w:numId="5" w16cid:durableId="940600261">
    <w:abstractNumId w:val="3"/>
  </w:num>
  <w:num w:numId="6" w16cid:durableId="639530632">
    <w:abstractNumId w:val="1"/>
  </w:num>
  <w:num w:numId="7" w16cid:durableId="1895891686">
    <w:abstractNumId w:val="8"/>
  </w:num>
  <w:num w:numId="8" w16cid:durableId="1728793523">
    <w:abstractNumId w:val="2"/>
  </w:num>
  <w:num w:numId="9" w16cid:durableId="2103792449">
    <w:abstractNumId w:val="0"/>
  </w:num>
  <w:num w:numId="10" w16cid:durableId="1688823414">
    <w:abstractNumId w:val="9"/>
  </w:num>
  <w:num w:numId="11" w16cid:durableId="1497454174">
    <w:abstractNumId w:val="6"/>
  </w:num>
  <w:num w:numId="12" w16cid:durableId="45051130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28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3B81"/>
    <w:rsid w:val="00033CAA"/>
    <w:rsid w:val="00073ED5"/>
    <w:rsid w:val="0008235D"/>
    <w:rsid w:val="0009434B"/>
    <w:rsid w:val="000946BC"/>
    <w:rsid w:val="00097D54"/>
    <w:rsid w:val="001420A2"/>
    <w:rsid w:val="001616FA"/>
    <w:rsid w:val="001D11C2"/>
    <w:rsid w:val="001F3199"/>
    <w:rsid w:val="00210A45"/>
    <w:rsid w:val="00232627"/>
    <w:rsid w:val="00232B96"/>
    <w:rsid w:val="00273A1E"/>
    <w:rsid w:val="002B5342"/>
    <w:rsid w:val="002C7CBE"/>
    <w:rsid w:val="002D1B21"/>
    <w:rsid w:val="00300478"/>
    <w:rsid w:val="0030213C"/>
    <w:rsid w:val="003138FB"/>
    <w:rsid w:val="00316E14"/>
    <w:rsid w:val="00333CB7"/>
    <w:rsid w:val="00337260"/>
    <w:rsid w:val="00355DD7"/>
    <w:rsid w:val="0037581F"/>
    <w:rsid w:val="003E7018"/>
    <w:rsid w:val="00484E5C"/>
    <w:rsid w:val="004C4BA3"/>
    <w:rsid w:val="0054656B"/>
    <w:rsid w:val="00571349"/>
    <w:rsid w:val="005D4222"/>
    <w:rsid w:val="005F60B7"/>
    <w:rsid w:val="00612561"/>
    <w:rsid w:val="00614389"/>
    <w:rsid w:val="00681865"/>
    <w:rsid w:val="006D653C"/>
    <w:rsid w:val="006F1499"/>
    <w:rsid w:val="00740620"/>
    <w:rsid w:val="00761C31"/>
    <w:rsid w:val="00774EB5"/>
    <w:rsid w:val="007B5C19"/>
    <w:rsid w:val="007D7765"/>
    <w:rsid w:val="00841260"/>
    <w:rsid w:val="00887614"/>
    <w:rsid w:val="00895496"/>
    <w:rsid w:val="008B7834"/>
    <w:rsid w:val="008D0E03"/>
    <w:rsid w:val="008E5B53"/>
    <w:rsid w:val="00956D5A"/>
    <w:rsid w:val="009979DE"/>
    <w:rsid w:val="009B3157"/>
    <w:rsid w:val="009E5418"/>
    <w:rsid w:val="00A20B9B"/>
    <w:rsid w:val="00A43BE1"/>
    <w:rsid w:val="00A84127"/>
    <w:rsid w:val="00AA42AB"/>
    <w:rsid w:val="00AB690A"/>
    <w:rsid w:val="00B02AB1"/>
    <w:rsid w:val="00B03B81"/>
    <w:rsid w:val="00B12CFA"/>
    <w:rsid w:val="00B3389B"/>
    <w:rsid w:val="00B424DE"/>
    <w:rsid w:val="00B43E6E"/>
    <w:rsid w:val="00B576E2"/>
    <w:rsid w:val="00BC1878"/>
    <w:rsid w:val="00BD5435"/>
    <w:rsid w:val="00C219D0"/>
    <w:rsid w:val="00C507BC"/>
    <w:rsid w:val="00C56B38"/>
    <w:rsid w:val="00D51B69"/>
    <w:rsid w:val="00D776A8"/>
    <w:rsid w:val="00D90237"/>
    <w:rsid w:val="00DA40C7"/>
    <w:rsid w:val="00DB3EDB"/>
    <w:rsid w:val="00DC7060"/>
    <w:rsid w:val="00E16A45"/>
    <w:rsid w:val="00E576F9"/>
    <w:rsid w:val="00EC7EBA"/>
    <w:rsid w:val="00FB54AB"/>
    <w:rsid w:val="023CD7E3"/>
    <w:rsid w:val="128201A9"/>
    <w:rsid w:val="1A911D45"/>
    <w:rsid w:val="1C04CB69"/>
    <w:rsid w:val="7C5C17C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A438C0"/>
  <w15:chartTrackingRefBased/>
  <w15:docId w15:val="{784D3C1F-AEE1-4CF2-AC25-A0FDBE7B0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576E2"/>
    <w:pPr>
      <w:keepNext/>
      <w:keepLines/>
      <w:spacing w:before="240" w:after="0"/>
      <w:outlineLvl w:val="0"/>
    </w:pPr>
    <w:rPr>
      <w:rFonts w:asciiTheme="majorHAnsi" w:eastAsiaTheme="majorEastAsia" w:hAnsiTheme="majorHAnsi" w:cstheme="majorBidi"/>
      <w:color w:val="2F5496" w:themeColor="accent1" w:themeShade="BF"/>
      <w:sz w:val="28"/>
      <w:szCs w:val="32"/>
    </w:rPr>
  </w:style>
  <w:style w:type="paragraph" w:styleId="Kop2">
    <w:name w:val="heading 2"/>
    <w:basedOn w:val="Standaard"/>
    <w:next w:val="Standaard"/>
    <w:link w:val="Kop2Char"/>
    <w:uiPriority w:val="9"/>
    <w:semiHidden/>
    <w:unhideWhenUsed/>
    <w:qFormat/>
    <w:rsid w:val="00AA42A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03B8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03B81"/>
  </w:style>
  <w:style w:type="paragraph" w:styleId="Voettekst">
    <w:name w:val="footer"/>
    <w:basedOn w:val="Standaard"/>
    <w:link w:val="VoettekstChar"/>
    <w:uiPriority w:val="99"/>
    <w:unhideWhenUsed/>
    <w:rsid w:val="00B03B8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03B81"/>
  </w:style>
  <w:style w:type="character" w:styleId="Hyperlink">
    <w:name w:val="Hyperlink"/>
    <w:basedOn w:val="Standaardalinea-lettertype"/>
    <w:uiPriority w:val="99"/>
    <w:unhideWhenUsed/>
    <w:rsid w:val="00B03B81"/>
    <w:rPr>
      <w:color w:val="0563C1" w:themeColor="hyperlink"/>
      <w:u w:val="single"/>
    </w:rPr>
  </w:style>
  <w:style w:type="character" w:customStyle="1" w:styleId="Onopgelostemelding1">
    <w:name w:val="Onopgeloste melding1"/>
    <w:basedOn w:val="Standaardalinea-lettertype"/>
    <w:uiPriority w:val="99"/>
    <w:semiHidden/>
    <w:unhideWhenUsed/>
    <w:rsid w:val="00B03B81"/>
    <w:rPr>
      <w:color w:val="605E5C"/>
      <w:shd w:val="clear" w:color="auto" w:fill="E1DFDD"/>
    </w:rPr>
  </w:style>
  <w:style w:type="character" w:customStyle="1" w:styleId="Kop1Char">
    <w:name w:val="Kop 1 Char"/>
    <w:basedOn w:val="Standaardalinea-lettertype"/>
    <w:link w:val="Kop1"/>
    <w:uiPriority w:val="9"/>
    <w:rsid w:val="00B576E2"/>
    <w:rPr>
      <w:rFonts w:asciiTheme="majorHAnsi" w:eastAsiaTheme="majorEastAsia" w:hAnsiTheme="majorHAnsi" w:cstheme="majorBidi"/>
      <w:color w:val="2F5496" w:themeColor="accent1" w:themeShade="BF"/>
      <w:sz w:val="28"/>
      <w:szCs w:val="32"/>
    </w:rPr>
  </w:style>
  <w:style w:type="paragraph" w:styleId="Lijstalinea">
    <w:name w:val="List Paragraph"/>
    <w:basedOn w:val="Standaard"/>
    <w:uiPriority w:val="34"/>
    <w:qFormat/>
    <w:rsid w:val="00B576E2"/>
    <w:pPr>
      <w:ind w:left="720"/>
      <w:contextualSpacing/>
    </w:pPr>
  </w:style>
  <w:style w:type="character" w:styleId="GevolgdeHyperlink">
    <w:name w:val="FollowedHyperlink"/>
    <w:basedOn w:val="Standaardalinea-lettertype"/>
    <w:uiPriority w:val="99"/>
    <w:semiHidden/>
    <w:unhideWhenUsed/>
    <w:rsid w:val="00B576E2"/>
    <w:rPr>
      <w:color w:val="954F72" w:themeColor="followedHyperlink"/>
      <w:u w:val="single"/>
    </w:rPr>
  </w:style>
  <w:style w:type="numbering" w:customStyle="1" w:styleId="Huidigelijst1">
    <w:name w:val="Huidige lijst1"/>
    <w:uiPriority w:val="99"/>
    <w:rsid w:val="00B576E2"/>
    <w:pPr>
      <w:numPr>
        <w:numId w:val="4"/>
      </w:numPr>
    </w:pPr>
  </w:style>
  <w:style w:type="numbering" w:customStyle="1" w:styleId="Huidigelijst2">
    <w:name w:val="Huidige lijst2"/>
    <w:uiPriority w:val="99"/>
    <w:rsid w:val="00B576E2"/>
    <w:pPr>
      <w:numPr>
        <w:numId w:val="5"/>
      </w:numPr>
    </w:pPr>
  </w:style>
  <w:style w:type="table" w:styleId="Tabelraster">
    <w:name w:val="Table Grid"/>
    <w:basedOn w:val="Standaardtabel"/>
    <w:uiPriority w:val="39"/>
    <w:rsid w:val="00E576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2Char">
    <w:name w:val="Kop 2 Char"/>
    <w:basedOn w:val="Standaardalinea-lettertype"/>
    <w:link w:val="Kop2"/>
    <w:uiPriority w:val="9"/>
    <w:semiHidden/>
    <w:rsid w:val="00AA42AB"/>
    <w:rPr>
      <w:rFonts w:asciiTheme="majorHAnsi" w:eastAsiaTheme="majorEastAsia" w:hAnsiTheme="majorHAnsi" w:cstheme="majorBidi"/>
      <w:color w:val="2F5496" w:themeColor="accent1" w:themeShade="BF"/>
      <w:sz w:val="26"/>
      <w:szCs w:val="26"/>
    </w:rPr>
  </w:style>
  <w:style w:type="paragraph" w:styleId="Titel">
    <w:name w:val="Title"/>
    <w:basedOn w:val="Standaard"/>
    <w:next w:val="Standaard"/>
    <w:link w:val="TitelChar"/>
    <w:uiPriority w:val="10"/>
    <w:qFormat/>
    <w:rsid w:val="00AA42AB"/>
    <w:pPr>
      <w:spacing w:after="0" w:line="240" w:lineRule="auto"/>
      <w:contextualSpacing/>
    </w:pPr>
    <w:rPr>
      <w:rFonts w:ascii="Arial" w:eastAsiaTheme="majorEastAsia" w:hAnsi="Arial" w:cstheme="majorBidi"/>
      <w:b/>
      <w:spacing w:val="-10"/>
      <w:kern w:val="28"/>
      <w:sz w:val="36"/>
      <w:szCs w:val="56"/>
    </w:rPr>
  </w:style>
  <w:style w:type="character" w:customStyle="1" w:styleId="TitelChar">
    <w:name w:val="Titel Char"/>
    <w:basedOn w:val="Standaardalinea-lettertype"/>
    <w:link w:val="Titel"/>
    <w:uiPriority w:val="10"/>
    <w:rsid w:val="00AA42AB"/>
    <w:rPr>
      <w:rFonts w:ascii="Arial" w:eastAsiaTheme="majorEastAsia" w:hAnsi="Arial" w:cstheme="majorBidi"/>
      <w:b/>
      <w:spacing w:val="-10"/>
      <w:kern w:val="28"/>
      <w:sz w:val="36"/>
      <w:szCs w:val="56"/>
    </w:rPr>
  </w:style>
  <w:style w:type="character" w:customStyle="1" w:styleId="notion-enable-hover">
    <w:name w:val="notion-enable-hover"/>
    <w:basedOn w:val="Standaardalinea-lettertype"/>
    <w:rsid w:val="00AA42AB"/>
  </w:style>
  <w:style w:type="paragraph" w:styleId="Voetnoottekst">
    <w:name w:val="footnote text"/>
    <w:basedOn w:val="Standaard"/>
    <w:link w:val="VoetnoottekstChar"/>
    <w:uiPriority w:val="99"/>
    <w:semiHidden/>
    <w:unhideWhenUsed/>
    <w:rsid w:val="00895496"/>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895496"/>
    <w:rPr>
      <w:sz w:val="20"/>
      <w:szCs w:val="20"/>
    </w:rPr>
  </w:style>
  <w:style w:type="character" w:styleId="Voetnootmarkering">
    <w:name w:val="footnote reference"/>
    <w:basedOn w:val="Standaardalinea-lettertype"/>
    <w:uiPriority w:val="99"/>
    <w:semiHidden/>
    <w:unhideWhenUsed/>
    <w:rsid w:val="00895496"/>
    <w:rPr>
      <w:vertAlign w:val="superscript"/>
    </w:rPr>
  </w:style>
  <w:style w:type="character" w:styleId="Onopgelostemelding">
    <w:name w:val="Unresolved Mention"/>
    <w:basedOn w:val="Standaardalinea-lettertype"/>
    <w:uiPriority w:val="99"/>
    <w:semiHidden/>
    <w:unhideWhenUsed/>
    <w:rsid w:val="00AB69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4190267">
      <w:bodyDiv w:val="1"/>
      <w:marLeft w:val="0"/>
      <w:marRight w:val="0"/>
      <w:marTop w:val="0"/>
      <w:marBottom w:val="0"/>
      <w:divBdr>
        <w:top w:val="none" w:sz="0" w:space="0" w:color="auto"/>
        <w:left w:val="none" w:sz="0" w:space="0" w:color="auto"/>
        <w:bottom w:val="none" w:sz="0" w:space="0" w:color="auto"/>
        <w:right w:val="none" w:sz="0" w:space="0" w:color="auto"/>
      </w:divBdr>
    </w:div>
    <w:div w:id="314185955">
      <w:bodyDiv w:val="1"/>
      <w:marLeft w:val="0"/>
      <w:marRight w:val="0"/>
      <w:marTop w:val="0"/>
      <w:marBottom w:val="0"/>
      <w:divBdr>
        <w:top w:val="none" w:sz="0" w:space="0" w:color="auto"/>
        <w:left w:val="none" w:sz="0" w:space="0" w:color="auto"/>
        <w:bottom w:val="none" w:sz="0" w:space="0" w:color="auto"/>
        <w:right w:val="none" w:sz="0" w:space="0" w:color="auto"/>
      </w:divBdr>
    </w:div>
    <w:div w:id="965625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950A84-E361-4D1C-93A1-08EEFB4735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Pages>
  <Words>655</Words>
  <Characters>3606</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4253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 Roskam</dc:creator>
  <cp:keywords/>
  <dc:description/>
  <cp:lastModifiedBy>Bart Roskam</cp:lastModifiedBy>
  <cp:revision>6</cp:revision>
  <cp:lastPrinted>2023-01-10T13:07:00Z</cp:lastPrinted>
  <dcterms:created xsi:type="dcterms:W3CDTF">2024-12-04T09:19:00Z</dcterms:created>
  <dcterms:modified xsi:type="dcterms:W3CDTF">2024-12-06T14:56:00Z</dcterms:modified>
  <cp:category/>
</cp:coreProperties>
</file>